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77F1" w14:textId="39F3DC60" w:rsidR="00CA5C25" w:rsidRDefault="00D73EE7" w:rsidP="00A12D65">
      <w:pPr>
        <w:jc w:val="right"/>
      </w:pPr>
      <w:r>
        <w:t>June 14</w:t>
      </w:r>
      <w:r w:rsidR="006E4445">
        <w:t>, 2021</w:t>
      </w:r>
    </w:p>
    <w:p w14:paraId="6267468B" w14:textId="77777777" w:rsidR="003A2BFC" w:rsidRDefault="002038A0" w:rsidP="003A2BFC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C6EB" wp14:editId="0C6B2102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355080" cy="967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9B121A" w14:textId="77777777" w:rsidR="003A2BFC" w:rsidRDefault="003A2BFC" w:rsidP="00D31992">
                            <w:pPr>
                              <w:jc w:val="right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Mid-Shore Fishing Club</w:t>
                            </w:r>
                          </w:p>
                          <w:p w14:paraId="68124CE1" w14:textId="77777777" w:rsidR="003A2BFC" w:rsidRPr="003A2BFC" w:rsidRDefault="003A2BFC" w:rsidP="003A2BFC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BC6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75pt;width:500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" filled="f" stroked="f">
                <v:textbox>
                  <w:txbxContent>
                    <w:p w14:paraId="509B121A" w14:textId="77777777" w:rsidR="003A2BFC" w:rsidRDefault="003A2BFC" w:rsidP="00D31992">
                      <w:pPr>
                        <w:jc w:val="right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Mid-Shore Fishing Club</w:t>
                      </w:r>
                    </w:p>
                    <w:p w14:paraId="68124CE1" w14:textId="77777777" w:rsidR="003A2BFC" w:rsidRPr="003A2BFC" w:rsidRDefault="003A2BFC" w:rsidP="003A2BFC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BFC">
        <w:rPr>
          <w:noProof/>
        </w:rPr>
        <w:drawing>
          <wp:inline distT="0" distB="0" distL="0" distR="0" wp14:anchorId="04DDF21E" wp14:editId="519E18B4">
            <wp:extent cx="2651760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-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A3536" w14:textId="77777777" w:rsidR="00D31992" w:rsidRDefault="00D31992" w:rsidP="00D31992">
      <w:pPr>
        <w:tabs>
          <w:tab w:val="right" w:pos="10800"/>
        </w:tabs>
        <w:spacing w:after="0" w:line="240" w:lineRule="auto"/>
        <w:ind w:right="288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D3199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President – </w:t>
      </w:r>
      <w:r w:rsidR="00210417">
        <w:rPr>
          <w:rFonts w:ascii="Times New Roman" w:eastAsia="Times New Roman" w:hAnsi="Times New Roman" w:cs="Times New Roman"/>
          <w:noProof/>
          <w:sz w:val="20"/>
          <w:szCs w:val="20"/>
        </w:rPr>
        <w:t>Tom Wilkison</w:t>
      </w:r>
      <w:r w:rsidR="00553AD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</w:t>
      </w:r>
      <w:r w:rsidR="00553AD6" w:rsidRPr="00553AD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553AD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Reefball Coordinator – Bud Connors                                                          </w:t>
      </w:r>
      <w:r w:rsidR="00AF5C1C" w:rsidRPr="00AF5C1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AF5C1C" w:rsidRPr="00D31992">
        <w:rPr>
          <w:rFonts w:ascii="Times New Roman" w:eastAsia="Times New Roman" w:hAnsi="Times New Roman" w:cs="Times New Roman"/>
          <w:noProof/>
          <w:sz w:val="20"/>
          <w:szCs w:val="20"/>
        </w:rPr>
        <w:t>Vice President – Steve Schneider</w:t>
      </w:r>
      <w:r w:rsidR="00553AD6" w:rsidRPr="00553AD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553AD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</w:t>
      </w:r>
      <w:r w:rsidR="00553AD6" w:rsidRPr="00D31992">
        <w:rPr>
          <w:rFonts w:ascii="Times New Roman" w:eastAsia="Times New Roman" w:hAnsi="Times New Roman" w:cs="Times New Roman"/>
          <w:noProof/>
          <w:sz w:val="20"/>
          <w:szCs w:val="20"/>
        </w:rPr>
        <w:t>Scholarship Foundation – Steve Schneider</w:t>
      </w:r>
      <w:r w:rsidR="00553AD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</w:t>
      </w:r>
      <w:r w:rsidRPr="00D3199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Treasurer – </w:t>
      </w:r>
      <w:r w:rsidR="00210417">
        <w:rPr>
          <w:rFonts w:ascii="Times New Roman" w:eastAsia="Times New Roman" w:hAnsi="Times New Roman" w:cs="Times New Roman"/>
          <w:noProof/>
          <w:sz w:val="20"/>
          <w:szCs w:val="20"/>
        </w:rPr>
        <w:t>Christy Helgason</w:t>
      </w:r>
      <w:r w:rsidR="00553AD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</w:t>
      </w:r>
      <w:r w:rsidR="00553AD6" w:rsidRPr="00553AD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553AD6" w:rsidRPr="00D31992">
        <w:rPr>
          <w:rFonts w:ascii="Times New Roman" w:eastAsia="Times New Roman" w:hAnsi="Times New Roman" w:cs="Times New Roman"/>
          <w:noProof/>
          <w:sz w:val="20"/>
          <w:szCs w:val="20"/>
        </w:rPr>
        <w:t>Raffles Commi</w:t>
      </w:r>
      <w:r w:rsidR="00553AD6">
        <w:rPr>
          <w:rFonts w:ascii="Times New Roman" w:eastAsia="Times New Roman" w:hAnsi="Times New Roman" w:cs="Times New Roman"/>
          <w:noProof/>
          <w:sz w:val="20"/>
          <w:szCs w:val="20"/>
        </w:rPr>
        <w:t>ttee –Don Rollyson</w:t>
      </w:r>
    </w:p>
    <w:p w14:paraId="35A835FB" w14:textId="77777777" w:rsidR="00C677F6" w:rsidRPr="00D31992" w:rsidRDefault="00AF5C1C" w:rsidP="00D31992">
      <w:pPr>
        <w:tabs>
          <w:tab w:val="right" w:pos="10800"/>
        </w:tabs>
        <w:spacing w:after="0" w:line="240" w:lineRule="auto"/>
        <w:ind w:right="288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D31992">
        <w:rPr>
          <w:rFonts w:ascii="Times New Roman" w:eastAsia="Times New Roman" w:hAnsi="Times New Roman" w:cs="Times New Roman"/>
          <w:noProof/>
          <w:sz w:val="20"/>
          <w:szCs w:val="20"/>
        </w:rPr>
        <w:t>Webmaster – Bob Lawrence</w:t>
      </w:r>
      <w:r w:rsidR="00C677F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</w:t>
      </w:r>
      <w:r w:rsidR="00553AD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</w:t>
      </w:r>
      <w:r w:rsidR="00C677F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553AD6" w:rsidRPr="00D31992">
        <w:rPr>
          <w:rFonts w:ascii="Times New Roman" w:eastAsia="Times New Roman" w:hAnsi="Times New Roman" w:cs="Times New Roman"/>
          <w:noProof/>
          <w:sz w:val="20"/>
          <w:szCs w:val="20"/>
        </w:rPr>
        <w:t>Club Fishing Tournaments Committee</w:t>
      </w:r>
      <w:r w:rsidR="00C677F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112B9E1A" w14:textId="77777777" w:rsidR="00D31992" w:rsidRPr="00D31992" w:rsidRDefault="00D31992" w:rsidP="00D31992">
      <w:pPr>
        <w:tabs>
          <w:tab w:val="right" w:pos="10800"/>
        </w:tabs>
        <w:spacing w:after="0" w:line="240" w:lineRule="auto"/>
        <w:ind w:right="288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D31992">
        <w:rPr>
          <w:rFonts w:ascii="Times New Roman" w:eastAsia="Times New Roman" w:hAnsi="Times New Roman" w:cs="Times New Roman"/>
          <w:noProof/>
          <w:sz w:val="20"/>
          <w:szCs w:val="20"/>
        </w:rPr>
        <w:t>Membership Committee –</w:t>
      </w:r>
      <w:r w:rsidR="00C677F6">
        <w:rPr>
          <w:rFonts w:ascii="Times New Roman" w:eastAsia="Times New Roman" w:hAnsi="Times New Roman" w:cs="Times New Roman"/>
          <w:noProof/>
          <w:sz w:val="20"/>
          <w:szCs w:val="20"/>
        </w:rPr>
        <w:t>vacant</w:t>
      </w:r>
      <w:r w:rsidR="00553AD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</w:t>
      </w:r>
      <w:r w:rsidRPr="00D31992">
        <w:rPr>
          <w:rFonts w:ascii="Times New Roman" w:eastAsia="Times New Roman" w:hAnsi="Times New Roman" w:cs="Times New Roman"/>
          <w:noProof/>
          <w:sz w:val="20"/>
          <w:szCs w:val="20"/>
        </w:rPr>
        <w:t>– Chuck Prahl Christy Helgason Helmar Helgason</w:t>
      </w:r>
    </w:p>
    <w:p w14:paraId="515CFC99" w14:textId="77777777" w:rsidR="00177E68" w:rsidRPr="00D31992" w:rsidRDefault="00553AD6" w:rsidP="00177E68">
      <w:pPr>
        <w:tabs>
          <w:tab w:val="right" w:pos="10800"/>
        </w:tabs>
        <w:spacing w:after="0" w:line="240" w:lineRule="auto"/>
        <w:ind w:right="288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Guest Speakers – vacant                                                                       </w:t>
      </w:r>
      <w:r w:rsidR="00177E68" w:rsidRPr="00D31992">
        <w:rPr>
          <w:rFonts w:ascii="Times New Roman" w:eastAsia="Times New Roman" w:hAnsi="Times New Roman" w:cs="Times New Roman"/>
          <w:noProof/>
          <w:sz w:val="20"/>
          <w:szCs w:val="20"/>
        </w:rPr>
        <w:t>Club Fishing Trips – vacant (looking for volunteer)</w:t>
      </w:r>
    </w:p>
    <w:p w14:paraId="4460E116" w14:textId="6A3326EF" w:rsidR="007C0D0F" w:rsidRPr="00D31992" w:rsidRDefault="00177E68" w:rsidP="007C0D0F">
      <w:pPr>
        <w:tabs>
          <w:tab w:val="right" w:pos="10800"/>
        </w:tabs>
        <w:spacing w:after="0" w:line="240" w:lineRule="auto"/>
        <w:ind w:right="288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D31992">
        <w:rPr>
          <w:rFonts w:ascii="Times New Roman" w:eastAsia="Times New Roman" w:hAnsi="Times New Roman" w:cs="Times New Roman"/>
          <w:noProof/>
          <w:sz w:val="20"/>
          <w:szCs w:val="20"/>
        </w:rPr>
        <w:t>Flea Market – Harry Miller  Tom Wilkison</w:t>
      </w:r>
      <w:r w:rsidR="005915D5">
        <w:rPr>
          <w:rFonts w:ascii="Times New Roman" w:eastAsia="Times New Roman" w:hAnsi="Times New Roman" w:cs="Times New Roman"/>
          <w:noProof/>
          <w:sz w:val="20"/>
          <w:szCs w:val="20"/>
        </w:rPr>
        <w:br/>
        <w:t>Board Members</w:t>
      </w:r>
      <w:r w:rsidR="007C0D0F">
        <w:rPr>
          <w:rFonts w:ascii="Times New Roman" w:eastAsia="Times New Roman" w:hAnsi="Times New Roman" w:cs="Times New Roman"/>
          <w:noProof/>
          <w:sz w:val="20"/>
          <w:szCs w:val="20"/>
        </w:rPr>
        <w:t>- Tom Wilkison, Steve Schneider, Christy Helgason, Bob Lawrence, Harry Miller (n/v),</w:t>
      </w:r>
      <w:r w:rsidR="007C0D0F">
        <w:rPr>
          <w:rFonts w:ascii="Times New Roman" w:eastAsia="Times New Roman" w:hAnsi="Times New Roman" w:cs="Times New Roman"/>
          <w:noProof/>
          <w:sz w:val="20"/>
          <w:szCs w:val="20"/>
        </w:rPr>
        <w:br/>
        <w:t xml:space="preserve">                            Steve Spellman, Rob Hard</w:t>
      </w:r>
      <w:r w:rsidR="009B32F5">
        <w:rPr>
          <w:rFonts w:ascii="Times New Roman" w:eastAsia="Times New Roman" w:hAnsi="Times New Roman" w:cs="Times New Roman"/>
          <w:noProof/>
          <w:sz w:val="20"/>
          <w:szCs w:val="20"/>
        </w:rPr>
        <w:t>y</w:t>
      </w:r>
      <w:r w:rsidR="00037880">
        <w:rPr>
          <w:rFonts w:ascii="Times New Roman" w:eastAsia="Times New Roman" w:hAnsi="Times New Roman" w:cs="Times New Roman"/>
          <w:noProof/>
          <w:sz w:val="20"/>
          <w:szCs w:val="20"/>
        </w:rPr>
        <w:t>, Bud Connors</w:t>
      </w:r>
    </w:p>
    <w:p w14:paraId="6A730B79" w14:textId="53A7D6B1" w:rsidR="007C0D0F" w:rsidRDefault="007C0D0F" w:rsidP="007C0D0F">
      <w:pPr>
        <w:tabs>
          <w:tab w:val="right" w:pos="10800"/>
        </w:tabs>
        <w:spacing w:after="0" w:line="240" w:lineRule="auto"/>
        <w:ind w:right="288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</w:t>
      </w:r>
    </w:p>
    <w:p w14:paraId="539A1D8F" w14:textId="77777777" w:rsidR="007D3DAF" w:rsidRPr="00D31992" w:rsidRDefault="00545C4A" w:rsidP="00D31992">
      <w:pPr>
        <w:tabs>
          <w:tab w:val="right" w:pos="10800"/>
        </w:tabs>
        <w:spacing w:after="0" w:line="240" w:lineRule="auto"/>
        <w:ind w:right="288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br/>
      </w:r>
    </w:p>
    <w:p w14:paraId="5A6CE013" w14:textId="77777777" w:rsidR="00D31992" w:rsidRPr="00553AD6" w:rsidRDefault="00D31992" w:rsidP="00D31992">
      <w:pPr>
        <w:tabs>
          <w:tab w:val="left" w:pos="5940"/>
          <w:tab w:val="right" w:pos="10800"/>
        </w:tabs>
        <w:spacing w:after="0" w:line="240" w:lineRule="auto"/>
        <w:ind w:right="288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1DDD0CAD" w14:textId="4F0DE215" w:rsidR="00D31992" w:rsidRPr="003A1387" w:rsidRDefault="00D31992" w:rsidP="00D3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right" w:pos="10800"/>
        </w:tabs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D3199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NEXT MEETING  </w:t>
      </w:r>
      <w:r w:rsidR="00D73EE7">
        <w:rPr>
          <w:rFonts w:ascii="Times New Roman" w:eastAsia="Times New Roman" w:hAnsi="Times New Roman" w:cs="Times New Roman"/>
          <w:noProof/>
          <w:sz w:val="20"/>
          <w:szCs w:val="20"/>
        </w:rPr>
        <w:t>June 17</w:t>
      </w:r>
      <w:r w:rsidR="00D12C3F">
        <w:rPr>
          <w:rFonts w:ascii="Times New Roman" w:eastAsia="Times New Roman" w:hAnsi="Times New Roman" w:cs="Times New Roman"/>
          <w:noProof/>
          <w:sz w:val="20"/>
          <w:szCs w:val="20"/>
        </w:rPr>
        <w:t>, 2021</w:t>
      </w:r>
      <w:r w:rsidRPr="00D3199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7:00 PM  </w:t>
      </w:r>
      <w:r w:rsidR="0072318F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at Elks Lodge #1272 </w:t>
      </w:r>
      <w:r w:rsidR="00D608A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Cambridge, Md. 21613</w:t>
      </w:r>
      <w:r w:rsidR="003A138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</w:t>
      </w:r>
    </w:p>
    <w:p w14:paraId="443BFF2C" w14:textId="77777777" w:rsidR="00D31992" w:rsidRDefault="00D31992" w:rsidP="007F63F8">
      <w:pPr>
        <w:jc w:val="center"/>
      </w:pPr>
    </w:p>
    <w:p w14:paraId="4CB908E9" w14:textId="2EB54AFC" w:rsidR="0015671D" w:rsidRDefault="002E45C0" w:rsidP="00D31992">
      <w:pPr>
        <w:rPr>
          <w:b/>
          <w:i/>
        </w:rPr>
      </w:pPr>
      <w:r w:rsidRPr="002E45C0">
        <w:rPr>
          <w:b/>
          <w:i/>
        </w:rPr>
        <w:t xml:space="preserve">The Mid-Shore Fishing Club is dedicated to protect and preserve the rights and traditions of the </w:t>
      </w:r>
      <w:r w:rsidRPr="00210417">
        <w:rPr>
          <w:b/>
        </w:rPr>
        <w:t>recreational</w:t>
      </w:r>
      <w:r w:rsidRPr="002E45C0">
        <w:rPr>
          <w:b/>
          <w:i/>
        </w:rPr>
        <w:t xml:space="preserve"> fisherman</w:t>
      </w:r>
      <w:r w:rsidR="009C5A43">
        <w:rPr>
          <w:b/>
          <w:i/>
        </w:rPr>
        <w:t xml:space="preserve"> </w:t>
      </w:r>
    </w:p>
    <w:p w14:paraId="792D2FBD" w14:textId="4CFACB04" w:rsidR="009C5A43" w:rsidRDefault="009C5A43" w:rsidP="00D31992">
      <w:r>
        <w:t xml:space="preserve">__________________________________________________________________________________________________  </w:t>
      </w:r>
    </w:p>
    <w:p w14:paraId="3F2F1C8D" w14:textId="3C6180D2" w:rsidR="008A7470" w:rsidRDefault="006D74ED" w:rsidP="008A7470">
      <w:pPr>
        <w:jc w:val="center"/>
        <w:rPr>
          <w:u w:val="single"/>
        </w:rPr>
      </w:pPr>
      <w:r>
        <w:rPr>
          <w:u w:val="single"/>
        </w:rPr>
        <w:t xml:space="preserve">April </w:t>
      </w:r>
      <w:r w:rsidR="008A7470" w:rsidRPr="008A7470">
        <w:rPr>
          <w:u w:val="single"/>
        </w:rPr>
        <w:t xml:space="preserve"> Meeting</w:t>
      </w:r>
      <w:r w:rsidR="008A7470">
        <w:rPr>
          <w:u w:val="single"/>
        </w:rPr>
        <w:t xml:space="preserve">   </w:t>
      </w:r>
    </w:p>
    <w:p w14:paraId="0909D66D" w14:textId="74FDB8AD" w:rsidR="00013119" w:rsidRPr="00013119" w:rsidRDefault="00E2136E" w:rsidP="005230A7">
      <w:r>
        <w:t xml:space="preserve">April’s </w:t>
      </w:r>
      <w:r w:rsidR="00013119">
        <w:t xml:space="preserve"> meeting was called to order at 7:00.  There were 2</w:t>
      </w:r>
      <w:r>
        <w:t>3</w:t>
      </w:r>
      <w:r w:rsidR="00013119">
        <w:t xml:space="preserve"> attendees.  </w:t>
      </w:r>
      <w:r w:rsidR="00D13002">
        <w:t xml:space="preserve">Bob Strakes brought in a birthday cake for Chuck P.  (19 years old…I get dyslexic occasionally)  We sang Happy Birthday.  The cake was great.   Jay R. is doing good things </w:t>
      </w:r>
      <w:proofErr w:type="spellStart"/>
      <w:r w:rsidR="00D13002">
        <w:t>with out</w:t>
      </w:r>
      <w:proofErr w:type="spellEnd"/>
      <w:r w:rsidR="00D13002">
        <w:t xml:space="preserve"> </w:t>
      </w:r>
      <w:proofErr w:type="spellStart"/>
      <w:r w:rsidR="00D13002">
        <w:t>facebook</w:t>
      </w:r>
      <w:proofErr w:type="spellEnd"/>
      <w:r w:rsidR="00D13002">
        <w:t xml:space="preserve"> page.  Keep in mind, if you like the page, you can make entries.</w:t>
      </w:r>
    </w:p>
    <w:p w14:paraId="0DD97DAF" w14:textId="77777777" w:rsidR="00B913FD" w:rsidRPr="008A7470" w:rsidRDefault="00B913FD" w:rsidP="008A7470">
      <w:pPr>
        <w:jc w:val="center"/>
      </w:pPr>
    </w:p>
    <w:p w14:paraId="2D5408C2" w14:textId="2F9FBFC3" w:rsidR="00BB261B" w:rsidRDefault="00BB261B" w:rsidP="00D12C3F">
      <w:pPr>
        <w:jc w:val="center"/>
        <w:rPr>
          <w:u w:val="single"/>
        </w:rPr>
      </w:pPr>
      <w:r>
        <w:rPr>
          <w:u w:val="single"/>
        </w:rPr>
        <w:t>Fishing Report</w:t>
      </w:r>
    </w:p>
    <w:p w14:paraId="4AF371A0" w14:textId="77777777" w:rsidR="00C979F5" w:rsidRDefault="00C979F5" w:rsidP="00C979F5">
      <w:pPr>
        <w:jc w:val="center"/>
      </w:pPr>
    </w:p>
    <w:p w14:paraId="52F38433" w14:textId="77777777" w:rsidR="00C979F5" w:rsidRDefault="00C979F5" w:rsidP="00C979F5">
      <w:pPr>
        <w:jc w:val="center"/>
      </w:pPr>
    </w:p>
    <w:p w14:paraId="04F2E098" w14:textId="785AEAED" w:rsidR="008A7470" w:rsidRDefault="00F20AE6" w:rsidP="00C979F5">
      <w:pPr>
        <w:jc w:val="center"/>
      </w:pPr>
      <w:r w:rsidRPr="00F20AE6">
        <w:rPr>
          <w:u w:val="single"/>
        </w:rPr>
        <w:t>Flea Market</w:t>
      </w:r>
    </w:p>
    <w:p w14:paraId="7635778C" w14:textId="219F279E" w:rsidR="00F20AE6" w:rsidRDefault="000962FD" w:rsidP="005A2B0A">
      <w:r>
        <w:t>Flea Market went well.  We made (</w:t>
      </w:r>
      <w:proofErr w:type="spellStart"/>
      <w:r>
        <w:t>cttm</w:t>
      </w:r>
      <w:proofErr w:type="spellEnd"/>
      <w:r>
        <w:t xml:space="preserve">) which was just fine considering existing conditions.  All the vendors were happy and looking forward to next year.  Thanks to all who donated for the club table, </w:t>
      </w:r>
      <w:r w:rsidR="00652D9E">
        <w:t xml:space="preserve"> </w:t>
      </w:r>
      <w:r>
        <w:t>it was a success.  About half our proceeds were generated by those sales</w:t>
      </w:r>
      <w:r w:rsidR="00652D9E">
        <w:t>.</w:t>
      </w:r>
    </w:p>
    <w:p w14:paraId="71BFA6D8" w14:textId="77777777" w:rsidR="00652D9E" w:rsidRDefault="00652D9E" w:rsidP="005A2B0A"/>
    <w:p w14:paraId="3C787FE6" w14:textId="699E046F" w:rsidR="006D74ED" w:rsidRDefault="001352CC" w:rsidP="00652D9E">
      <w:pPr>
        <w:jc w:val="center"/>
      </w:pPr>
      <w:r w:rsidRPr="001352CC">
        <w:rPr>
          <w:u w:val="single"/>
        </w:rPr>
        <w:lastRenderedPageBreak/>
        <w:t>Club Trips</w:t>
      </w:r>
    </w:p>
    <w:p w14:paraId="1791560C" w14:textId="348F2821" w:rsidR="006D74ED" w:rsidRPr="006D74ED" w:rsidRDefault="006D74ED" w:rsidP="006D74ED">
      <w:r>
        <w:t>May 22   Seabass trip</w:t>
      </w:r>
      <w:r w:rsidR="008369E5">
        <w:t>…sign up with the Angler…subsidized</w:t>
      </w:r>
      <w:r>
        <w:br/>
        <w:t>June 5 trolling for rock out of Oxford</w:t>
      </w:r>
      <w:r w:rsidR="008369E5">
        <w:t>…call Tom 410-404-3426</w:t>
      </w:r>
      <w:r w:rsidR="00652D9E">
        <w:t xml:space="preserve">  subsidized</w:t>
      </w:r>
      <w:r>
        <w:br/>
        <w:t xml:space="preserve">June 25  live lining for rock out of Kent Island  </w:t>
      </w:r>
      <w:r>
        <w:rPr>
          <w:color w:val="FF0000"/>
        </w:rPr>
        <w:t>clo</w:t>
      </w:r>
      <w:r w:rsidR="008369E5">
        <w:rPr>
          <w:color w:val="FF0000"/>
        </w:rPr>
        <w:t>sed</w:t>
      </w:r>
      <w:r>
        <w:br/>
        <w:t>August and September Cobia trips</w:t>
      </w:r>
      <w:r w:rsidR="008369E5">
        <w:t>…folks will sign up (call Tom) and 6 names with be drawn from sign up list…subsidized</w:t>
      </w:r>
      <w:r>
        <w:br/>
        <w:t>Augusts trips</w:t>
      </w:r>
      <w:r w:rsidR="00652D9E">
        <w:t xml:space="preserve"> (2</w:t>
      </w:r>
      <w:r w:rsidR="00652D9E" w:rsidRPr="00652D9E">
        <w:rPr>
          <w:vertAlign w:val="superscript"/>
        </w:rPr>
        <w:t>nd</w:t>
      </w:r>
      <w:r w:rsidR="00652D9E">
        <w:t xml:space="preserve"> &amp; 9</w:t>
      </w:r>
      <w:r w:rsidR="00652D9E" w:rsidRPr="00652D9E">
        <w:rPr>
          <w:vertAlign w:val="superscript"/>
        </w:rPr>
        <w:t>th</w:t>
      </w:r>
      <w:r w:rsidR="00652D9E">
        <w:t xml:space="preserve"> )</w:t>
      </w:r>
      <w:r>
        <w:t xml:space="preserve"> with Kevin </w:t>
      </w:r>
      <w:proofErr w:type="spellStart"/>
      <w:r>
        <w:t>Josenhans</w:t>
      </w:r>
      <w:proofErr w:type="spellEnd"/>
      <w:r>
        <w:t xml:space="preserve"> </w:t>
      </w:r>
      <w:r w:rsidR="008369E5">
        <w:t xml:space="preserve">  </w:t>
      </w:r>
      <w:r w:rsidR="00652D9E">
        <w:t xml:space="preserve">  </w:t>
      </w:r>
      <w:r w:rsidR="008369E5">
        <w:t xml:space="preserve">3 anglers @ trip   </w:t>
      </w:r>
      <w:r>
        <w:t>out of Crisfield</w:t>
      </w:r>
      <w:r w:rsidR="00652D9E">
        <w:t xml:space="preserve">  </w:t>
      </w:r>
      <w:r w:rsidR="008369E5">
        <w:t xml:space="preserve">  July drawing </w:t>
      </w:r>
      <w:r w:rsidR="00652D9E">
        <w:t xml:space="preserve">   </w:t>
      </w:r>
      <w:r w:rsidR="008369E5">
        <w:t xml:space="preserve"> winners eligible 1 trip</w:t>
      </w:r>
      <w:r w:rsidR="00C979F5">
        <w:t xml:space="preserve"> only</w:t>
      </w:r>
      <w:r w:rsidR="008369E5">
        <w:t>…subsidized</w:t>
      </w:r>
      <w:r>
        <w:tab/>
      </w:r>
      <w:r>
        <w:br/>
        <w:t>October trips</w:t>
      </w:r>
      <w:r w:rsidR="00652D9E">
        <w:t xml:space="preserve"> (2</w:t>
      </w:r>
      <w:r w:rsidR="00652D9E" w:rsidRPr="00652D9E">
        <w:rPr>
          <w:vertAlign w:val="superscript"/>
        </w:rPr>
        <w:t>nd</w:t>
      </w:r>
      <w:r w:rsidR="00652D9E">
        <w:t xml:space="preserve"> &amp; 16</w:t>
      </w:r>
      <w:r w:rsidR="00652D9E" w:rsidRPr="00652D9E">
        <w:rPr>
          <w:vertAlign w:val="superscript"/>
        </w:rPr>
        <w:t>th</w:t>
      </w:r>
      <w:r w:rsidR="00652D9E">
        <w:t>)</w:t>
      </w:r>
      <w:r>
        <w:t xml:space="preserve"> with Kevin </w:t>
      </w:r>
      <w:proofErr w:type="spellStart"/>
      <w:r>
        <w:t>Josenhans</w:t>
      </w:r>
      <w:proofErr w:type="spellEnd"/>
      <w:r w:rsidR="008369E5">
        <w:t xml:space="preserve"> </w:t>
      </w:r>
      <w:r w:rsidR="00652D9E">
        <w:t xml:space="preserve">  </w:t>
      </w:r>
      <w:r w:rsidR="008369E5">
        <w:t>3 anglers @ trip</w:t>
      </w:r>
      <w:r w:rsidR="00652D9E">
        <w:t xml:space="preserve"> out of (choice) September drawing    winners eligible 1 trip</w:t>
      </w:r>
      <w:r w:rsidR="00C979F5">
        <w:t xml:space="preserve"> </w:t>
      </w:r>
      <w:proofErr w:type="spellStart"/>
      <w:r w:rsidR="00C979F5">
        <w:t>only</w:t>
      </w:r>
      <w:r w:rsidR="00652D9E">
        <w:t>..subsidized</w:t>
      </w:r>
      <w:proofErr w:type="spellEnd"/>
    </w:p>
    <w:p w14:paraId="3F8F0A73" w14:textId="780143EC" w:rsidR="00AA2F2E" w:rsidRDefault="00FE138C" w:rsidP="00C979F5">
      <w:pPr>
        <w:jc w:val="center"/>
      </w:pPr>
      <w:r w:rsidRPr="00FE138C">
        <w:rPr>
          <w:u w:val="single"/>
        </w:rPr>
        <w:t>Treasurer’s Report</w:t>
      </w:r>
      <w:r w:rsidR="00CC330B">
        <w:rPr>
          <w:b/>
          <w:bCs/>
          <w:u w:val="single"/>
        </w:rPr>
        <w:br/>
      </w:r>
      <w:r w:rsidR="003D3D00">
        <w:t>We have (</w:t>
      </w:r>
      <w:proofErr w:type="spellStart"/>
      <w:r w:rsidR="003D3D00">
        <w:t>cttm</w:t>
      </w:r>
      <w:proofErr w:type="spellEnd"/>
      <w:r w:rsidR="003D3D00">
        <w:t>) in our regular account and (</w:t>
      </w:r>
      <w:proofErr w:type="spellStart"/>
      <w:r w:rsidR="003D3D00">
        <w:t>cttm</w:t>
      </w:r>
      <w:proofErr w:type="spellEnd"/>
      <w:r w:rsidR="003D3D00">
        <w:t>) in our scholarship fund account</w:t>
      </w:r>
      <w:r w:rsidR="007E3B66">
        <w:t>.</w:t>
      </w:r>
    </w:p>
    <w:p w14:paraId="32073C15" w14:textId="69504899" w:rsidR="00442FAC" w:rsidRDefault="00CC330B" w:rsidP="00C979F5">
      <w:pPr>
        <w:jc w:val="center"/>
        <w:rPr>
          <w:sz w:val="20"/>
          <w:szCs w:val="20"/>
          <w:u w:val="single"/>
        </w:rPr>
      </w:pPr>
      <w:r w:rsidRPr="00CC330B">
        <w:rPr>
          <w:sz w:val="20"/>
          <w:szCs w:val="20"/>
          <w:u w:val="single"/>
        </w:rPr>
        <w:t>Election of Officers</w:t>
      </w:r>
    </w:p>
    <w:p w14:paraId="648F05A6" w14:textId="5E64A4AD" w:rsidR="00CC330B" w:rsidRPr="00CC330B" w:rsidRDefault="00CC330B" w:rsidP="00442FAC">
      <w:pPr>
        <w:rPr>
          <w:sz w:val="20"/>
          <w:szCs w:val="20"/>
        </w:rPr>
      </w:pPr>
      <w:r>
        <w:rPr>
          <w:sz w:val="20"/>
          <w:szCs w:val="20"/>
        </w:rPr>
        <w:t xml:space="preserve">Our club officer’s terms expire at the end of this year.  If you have an interest at serving as club president, vice president, </w:t>
      </w:r>
      <w:proofErr w:type="spellStart"/>
      <w:r>
        <w:rPr>
          <w:sz w:val="20"/>
          <w:szCs w:val="20"/>
        </w:rPr>
        <w:t>recordingsecretary</w:t>
      </w:r>
      <w:proofErr w:type="spellEnd"/>
      <w:r>
        <w:rPr>
          <w:sz w:val="20"/>
          <w:szCs w:val="20"/>
        </w:rPr>
        <w:t xml:space="preserve"> (webmaster) and/or treasurer please let Tom </w:t>
      </w:r>
      <w:proofErr w:type="spellStart"/>
      <w:r>
        <w:rPr>
          <w:sz w:val="20"/>
          <w:szCs w:val="20"/>
        </w:rPr>
        <w:t>Wilkison</w:t>
      </w:r>
      <w:proofErr w:type="spellEnd"/>
      <w:r>
        <w:rPr>
          <w:sz w:val="20"/>
          <w:szCs w:val="20"/>
        </w:rPr>
        <w:t xml:space="preserve">  (410-404-3426 )  know so your name can be placed in consideration for  our fall election.</w:t>
      </w:r>
    </w:p>
    <w:p w14:paraId="6AA55799" w14:textId="71D82182" w:rsidR="00B60BD5" w:rsidRDefault="00442FAC" w:rsidP="00442FAC">
      <w:pPr>
        <w:rPr>
          <w:u w:val="single"/>
        </w:rPr>
      </w:pPr>
      <w:r w:rsidRPr="00442FAC">
        <w:t xml:space="preserve">                                                                                                 </w:t>
      </w:r>
      <w:r>
        <w:rPr>
          <w:u w:val="single"/>
        </w:rPr>
        <w:t xml:space="preserve">  </w:t>
      </w:r>
      <w:r w:rsidR="00D86DFE">
        <w:rPr>
          <w:u w:val="single"/>
        </w:rPr>
        <w:t>Reef Bal</w:t>
      </w:r>
      <w:r w:rsidR="001E2212">
        <w:rPr>
          <w:u w:val="single"/>
        </w:rPr>
        <w:t xml:space="preserve">ls   </w:t>
      </w:r>
    </w:p>
    <w:p w14:paraId="57411FA5" w14:textId="1EA8C66F" w:rsidR="00D13002" w:rsidRDefault="001E2212" w:rsidP="00442FAC">
      <w:r w:rsidRPr="001E2212">
        <w:t>We</w:t>
      </w:r>
      <w:r>
        <w:t xml:space="preserve">  have </w:t>
      </w:r>
      <w:r w:rsidR="00A3090B">
        <w:t>41</w:t>
      </w:r>
      <w:r>
        <w:t xml:space="preserve"> reef balls ready to deploy.  </w:t>
      </w:r>
      <w:r w:rsidR="00A3090B">
        <w:t>Chaney expect their renovations to be complete by 5/7</w:t>
      </w:r>
      <w:r>
        <w:t xml:space="preserve"> </w:t>
      </w:r>
      <w:r w:rsidR="00A3090B">
        <w:t xml:space="preserve"> so once we strip and reform the last 4 reef balls they will be able to pour again.</w:t>
      </w:r>
      <w:r w:rsidR="00C979F5">
        <w:t xml:space="preserve">  At April’s meeting </w:t>
      </w:r>
      <w:r w:rsidR="00D13002">
        <w:t xml:space="preserve">  </w:t>
      </w:r>
      <w:r w:rsidR="00C979F5">
        <w:t>t</w:t>
      </w:r>
      <w:r w:rsidR="00D13002">
        <w:t xml:space="preserve">here was the beginning of discussions  about forming a partnership with multiple organizations, CBF, CCA, </w:t>
      </w:r>
      <w:proofErr w:type="spellStart"/>
      <w:r w:rsidR="00D13002">
        <w:t>etc</w:t>
      </w:r>
      <w:proofErr w:type="spellEnd"/>
      <w:r w:rsidR="00D13002">
        <w:t xml:space="preserve"> about getting reef balls</w:t>
      </w:r>
      <w:r w:rsidR="00C979F5">
        <w:t xml:space="preserve"> deployed</w:t>
      </w:r>
      <w:r w:rsidR="00D13002">
        <w:t>, including ours and some th</w:t>
      </w:r>
      <w:r w:rsidR="00C979F5">
        <w:t xml:space="preserve">at </w:t>
      </w:r>
      <w:r w:rsidR="00D13002">
        <w:t xml:space="preserve"> Chris Powell has.  More to come on this</w:t>
      </w:r>
    </w:p>
    <w:p w14:paraId="734D1371" w14:textId="3A1E701A" w:rsidR="000627B5" w:rsidRPr="004D01C8" w:rsidRDefault="000627B5" w:rsidP="00724B5B">
      <w:pPr>
        <w:jc w:val="center"/>
      </w:pPr>
      <w:r w:rsidRPr="00AD3E15">
        <w:rPr>
          <w:u w:val="single"/>
        </w:rPr>
        <w:t>Tournament Fishin</w:t>
      </w:r>
      <w:r w:rsidR="00CC330B">
        <w:rPr>
          <w:u w:val="single"/>
        </w:rPr>
        <w:t>g</w:t>
      </w:r>
    </w:p>
    <w:p w14:paraId="6EEFC145" w14:textId="6397BA1B" w:rsidR="000627B5" w:rsidRDefault="000627B5" w:rsidP="000627B5">
      <w:r>
        <w:t>If you hear of a tournament that may be of interest to our members, let me know and I’ll spread the word via email.</w:t>
      </w:r>
    </w:p>
    <w:p w14:paraId="4ECB83EF" w14:textId="77777777" w:rsidR="00C979F5" w:rsidRDefault="00C979F5" w:rsidP="000627B5"/>
    <w:p w14:paraId="38DC0D41" w14:textId="77777777" w:rsidR="00B913FD" w:rsidRDefault="00B913FD" w:rsidP="00C979F5">
      <w:pPr>
        <w:jc w:val="center"/>
        <w:rPr>
          <w:u w:val="single"/>
        </w:rPr>
      </w:pPr>
      <w:r>
        <w:rPr>
          <w:u w:val="single"/>
        </w:rPr>
        <w:t>Guest Speakers</w:t>
      </w:r>
    </w:p>
    <w:p w14:paraId="34990471" w14:textId="77777777" w:rsidR="00C979F5" w:rsidRDefault="00A3090B" w:rsidP="00B913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April’s speaker was Chris  from Big Bass USA  kayak and canoe sale</w:t>
      </w:r>
      <w:r w:rsidR="00C979F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 Interesting presentation about sizes and styles. </w:t>
      </w:r>
      <w:r w:rsidR="00C979F5">
        <w:rPr>
          <w:rFonts w:ascii="Arial" w:hAnsi="Arial" w:cs="Arial"/>
          <w:sz w:val="18"/>
          <w:szCs w:val="18"/>
        </w:rPr>
        <w:t xml:space="preserve">There is a kayak or canoe </w:t>
      </w:r>
      <w:r>
        <w:rPr>
          <w:rFonts w:ascii="Arial" w:hAnsi="Arial" w:cs="Arial"/>
          <w:sz w:val="18"/>
          <w:szCs w:val="18"/>
        </w:rPr>
        <w:t xml:space="preserve"> for everyone</w:t>
      </w:r>
      <w:r w:rsidR="00724B5B">
        <w:rPr>
          <w:rFonts w:ascii="Arial" w:hAnsi="Arial" w:cs="Arial"/>
          <w:sz w:val="18"/>
          <w:szCs w:val="18"/>
        </w:rPr>
        <w:t>.</w:t>
      </w:r>
    </w:p>
    <w:p w14:paraId="6CF53DDE" w14:textId="22163980" w:rsidR="00B913FD" w:rsidRPr="00C979F5" w:rsidRDefault="00724B5B" w:rsidP="00B913FD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We are looking for someone to take control of finding speakers for </w:t>
      </w:r>
      <w:r w:rsidR="00C979F5"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z w:val="18"/>
          <w:szCs w:val="18"/>
        </w:rPr>
        <w:t xml:space="preserve"> meetings.</w:t>
      </w:r>
      <w:r w:rsidR="00C979F5">
        <w:rPr>
          <w:rFonts w:ascii="Arial" w:hAnsi="Arial" w:cs="Arial"/>
          <w:sz w:val="18"/>
          <w:szCs w:val="18"/>
        </w:rPr>
        <w:t xml:space="preserve">  </w:t>
      </w:r>
      <w:r w:rsidR="00C979F5">
        <w:rPr>
          <w:rFonts w:ascii="Arial" w:hAnsi="Arial" w:cs="Arial"/>
          <w:color w:val="FF0000"/>
          <w:sz w:val="18"/>
          <w:szCs w:val="18"/>
        </w:rPr>
        <w:t>If you have any ideas for a speaker or a topic, please  let us know.  If there is a speaker you would like to hear, please let us know (with that speakers contact info).  Respond to this email with your wishes</w:t>
      </w:r>
    </w:p>
    <w:p w14:paraId="00F84F9E" w14:textId="46B6489D" w:rsidR="000028A2" w:rsidRPr="000627B5" w:rsidRDefault="000028A2" w:rsidP="00C979F5">
      <w:pPr>
        <w:jc w:val="center"/>
      </w:pPr>
      <w:r w:rsidRPr="00A00DD9">
        <w:rPr>
          <w:u w:val="single"/>
        </w:rPr>
        <w:t>Year Long Fishing Contest</w:t>
      </w:r>
    </w:p>
    <w:p w14:paraId="28C4FF5F" w14:textId="61CB4A5C" w:rsidR="00A3090B" w:rsidRDefault="00A3090B" w:rsidP="00A3090B">
      <w:pPr>
        <w:rPr>
          <w:b/>
          <w:bCs/>
        </w:rPr>
      </w:pPr>
      <w:r>
        <w:rPr>
          <w:b/>
          <w:bCs/>
        </w:rPr>
        <w:t>Rock Fish    49”     Guy Edgar IV</w:t>
      </w:r>
      <w:r>
        <w:rPr>
          <w:b/>
          <w:bCs/>
        </w:rPr>
        <w:br/>
        <w:t>Crappie 15”  Guy Edgar IV</w:t>
      </w:r>
      <w:r>
        <w:rPr>
          <w:b/>
          <w:bCs/>
        </w:rPr>
        <w:br/>
        <w:t>Catfish  44”  Guy Edgar IV</w:t>
      </w:r>
      <w:r>
        <w:rPr>
          <w:b/>
          <w:bCs/>
        </w:rPr>
        <w:br/>
        <w:t xml:space="preserve">Chain Pickerel  23 ¾”  Tom </w:t>
      </w:r>
      <w:proofErr w:type="spellStart"/>
      <w:r>
        <w:rPr>
          <w:b/>
          <w:bCs/>
        </w:rPr>
        <w:t>Wilkison</w:t>
      </w:r>
      <w:proofErr w:type="spellEnd"/>
      <w:r>
        <w:rPr>
          <w:b/>
          <w:bCs/>
        </w:rPr>
        <w:br/>
      </w:r>
      <w:r>
        <w:rPr>
          <w:b/>
          <w:bCs/>
        </w:rPr>
        <w:lastRenderedPageBreak/>
        <w:t>White Perch 13 ¼”  Guy Edgar IV</w:t>
      </w:r>
      <w:r>
        <w:rPr>
          <w:b/>
          <w:bCs/>
        </w:rPr>
        <w:br/>
        <w:t xml:space="preserve">Largemouth 17 </w:t>
      </w:r>
      <w:r w:rsidR="00AC791F">
        <w:rPr>
          <w:b/>
          <w:bCs/>
        </w:rPr>
        <w:t>3/4</w:t>
      </w:r>
      <w:r>
        <w:rPr>
          <w:b/>
          <w:bCs/>
        </w:rPr>
        <w:t xml:space="preserve">”  </w:t>
      </w:r>
      <w:r w:rsidR="00AC791F">
        <w:rPr>
          <w:b/>
          <w:bCs/>
        </w:rPr>
        <w:t>Steve Schneider  (picture in a couple of weeks)</w:t>
      </w:r>
      <w:r>
        <w:rPr>
          <w:b/>
          <w:bCs/>
        </w:rPr>
        <w:br/>
        <w:t xml:space="preserve">Hickory Shad 17”  Chuck </w:t>
      </w:r>
      <w:proofErr w:type="spellStart"/>
      <w:r>
        <w:rPr>
          <w:b/>
          <w:bCs/>
        </w:rPr>
        <w:t>Prahl</w:t>
      </w:r>
      <w:proofErr w:type="spellEnd"/>
      <w:r>
        <w:rPr>
          <w:b/>
          <w:bCs/>
        </w:rPr>
        <w:br/>
        <w:t xml:space="preserve">Brown trout 13” Joe </w:t>
      </w:r>
      <w:proofErr w:type="spellStart"/>
      <w:r>
        <w:rPr>
          <w:b/>
          <w:bCs/>
        </w:rPr>
        <w:t>Opalski</w:t>
      </w:r>
      <w:proofErr w:type="spellEnd"/>
      <w:r>
        <w:rPr>
          <w:b/>
          <w:bCs/>
        </w:rPr>
        <w:br/>
        <w:t xml:space="preserve">Flounder  22 5/8”  Hilmar </w:t>
      </w:r>
      <w:proofErr w:type="spellStart"/>
      <w:r>
        <w:rPr>
          <w:b/>
          <w:bCs/>
        </w:rPr>
        <w:t>Helgason</w:t>
      </w:r>
      <w:proofErr w:type="spellEnd"/>
      <w:r>
        <w:rPr>
          <w:b/>
          <w:bCs/>
        </w:rPr>
        <w:br/>
        <w:t xml:space="preserve">Yellow Perch  11 ½”  Joe </w:t>
      </w:r>
      <w:proofErr w:type="spellStart"/>
      <w:r>
        <w:rPr>
          <w:b/>
          <w:bCs/>
        </w:rPr>
        <w:t>Opalski</w:t>
      </w:r>
      <w:proofErr w:type="spellEnd"/>
      <w:r>
        <w:rPr>
          <w:b/>
          <w:bCs/>
        </w:rPr>
        <w:br/>
        <w:t>Blue gill    8 5/8”  Steve Spellman</w:t>
      </w:r>
    </w:p>
    <w:p w14:paraId="519450B4" w14:textId="77777777" w:rsidR="00A3090B" w:rsidRDefault="00A3090B" w:rsidP="00A3090B">
      <w:pPr>
        <w:keepNext/>
        <w:jc w:val="center"/>
      </w:pPr>
      <w:r>
        <w:rPr>
          <w:b/>
          <w:bCs/>
          <w:noProof/>
        </w:rPr>
        <w:drawing>
          <wp:inline distT="0" distB="0" distL="0" distR="0" wp14:anchorId="4026D253" wp14:editId="12378A30">
            <wp:extent cx="1903413" cy="1427560"/>
            <wp:effectExtent l="9208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8897" cy="143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A4B51" w14:textId="2429D276" w:rsidR="00A3090B" w:rsidRPr="00C50241" w:rsidRDefault="00A3090B" w:rsidP="00A3090B">
      <w:pPr>
        <w:pStyle w:val="Caption"/>
        <w:jc w:val="center"/>
        <w:rPr>
          <w:b/>
          <w:bCs/>
        </w:rPr>
      </w:pPr>
      <w:r>
        <w:t>blue gill Steve Spellman</w:t>
      </w:r>
    </w:p>
    <w:p w14:paraId="5D36482B" w14:textId="2885B8AE" w:rsidR="008A7470" w:rsidRDefault="00CC4625" w:rsidP="008A747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6511AF8E" w14:textId="0DEB3DDC" w:rsidR="0076547D" w:rsidRPr="00C50241" w:rsidRDefault="0076547D" w:rsidP="0076547D">
      <w:pPr>
        <w:jc w:val="center"/>
        <w:rPr>
          <w:b/>
          <w:bCs/>
        </w:rPr>
      </w:pPr>
    </w:p>
    <w:p w14:paraId="206E6CB2" w14:textId="77777777" w:rsidR="008A7470" w:rsidRDefault="008A7470" w:rsidP="00F977AB"/>
    <w:p w14:paraId="58E77003" w14:textId="13A54714" w:rsidR="00F20AE6" w:rsidRDefault="00F20AE6" w:rsidP="00B913FD">
      <w:pPr>
        <w:jc w:val="center"/>
      </w:pPr>
      <w:r w:rsidRPr="00F20AE6">
        <w:rPr>
          <w:u w:val="single"/>
        </w:rPr>
        <w:t>Dues</w:t>
      </w:r>
      <w:r>
        <w:t xml:space="preserve">    </w:t>
      </w:r>
      <w:r>
        <w:br/>
        <w:t xml:space="preserve">Folks, dues are due at the beginning of the year.  I have attached the form, just fill it out and send your dues in. </w:t>
      </w:r>
      <w:proofErr w:type="spellStart"/>
      <w:r>
        <w:t>Its</w:t>
      </w:r>
      <w:proofErr w:type="spellEnd"/>
      <w:r>
        <w:t xml:space="preserve"> easy, all you have to do is do it</w:t>
      </w:r>
      <w:r w:rsidR="00B913FD">
        <w:t>.</w:t>
      </w:r>
    </w:p>
    <w:p w14:paraId="43B5BFFE" w14:textId="77777777" w:rsidR="00B913FD" w:rsidRDefault="00B913FD" w:rsidP="00B913FD">
      <w:pPr>
        <w:rPr>
          <w:bCs/>
          <w:u w:val="single"/>
        </w:rPr>
      </w:pPr>
    </w:p>
    <w:p w14:paraId="2EBAFC3B" w14:textId="77777777" w:rsidR="00B913FD" w:rsidRPr="00B76E2B" w:rsidRDefault="00B913FD" w:rsidP="00B913FD">
      <w:pPr>
        <w:jc w:val="center"/>
        <w:rPr>
          <w:u w:val="single"/>
        </w:rPr>
      </w:pPr>
      <w:r w:rsidRPr="00B76E2B">
        <w:rPr>
          <w:rFonts w:ascii="Arial" w:hAnsi="Arial" w:cs="Arial"/>
          <w:sz w:val="18"/>
          <w:szCs w:val="18"/>
          <w:u w:val="single"/>
        </w:rPr>
        <w:t>Up Coming Events</w:t>
      </w:r>
    </w:p>
    <w:p w14:paraId="566B4045" w14:textId="6FC64D83" w:rsidR="00B913FD" w:rsidRDefault="00B913FD" w:rsidP="00B913FD">
      <w:r>
        <w:t xml:space="preserve">MSFC monthly meeting </w:t>
      </w:r>
      <w:r w:rsidR="00A3090B">
        <w:t>May 20th</w:t>
      </w:r>
      <w:r w:rsidR="00CC4625">
        <w:t xml:space="preserve"> </w:t>
      </w:r>
      <w:r>
        <w:t xml:space="preserve"> Elks Club 7:00 pm</w:t>
      </w:r>
      <w:r>
        <w:br/>
        <w:t xml:space="preserve">Luncheon </w:t>
      </w:r>
      <w:r w:rsidR="00A3090B">
        <w:t>June 3</w:t>
      </w:r>
      <w:r w:rsidR="00A3090B" w:rsidRPr="00A3090B">
        <w:rPr>
          <w:vertAlign w:val="superscript"/>
        </w:rPr>
        <w:t>rd</w:t>
      </w:r>
      <w:r w:rsidR="00A3090B">
        <w:t>.</w:t>
      </w:r>
      <w:r w:rsidR="00CC4625">
        <w:t xml:space="preserve"> </w:t>
      </w:r>
      <w:r>
        <w:t xml:space="preserve">  noon Riverview  at the Point</w:t>
      </w:r>
      <w:r>
        <w:br/>
        <w:t>Kid’s Fishing Derb</w:t>
      </w:r>
      <w:r w:rsidR="00CC4625">
        <w:t>y   August 7</w:t>
      </w:r>
      <w:r w:rsidR="00CC4625" w:rsidRPr="00CC4625">
        <w:rPr>
          <w:vertAlign w:val="superscript"/>
        </w:rPr>
        <w:t>th</w:t>
      </w:r>
      <w:r w:rsidR="00CC4625">
        <w:t xml:space="preserve">  Long Wharf Park</w:t>
      </w:r>
      <w:r w:rsidR="00652D9E">
        <w:br/>
        <w:t>see club trips above</w:t>
      </w:r>
    </w:p>
    <w:p w14:paraId="60A5F664" w14:textId="77777777" w:rsidR="008843AD" w:rsidRDefault="008843AD" w:rsidP="00A06774">
      <w:pPr>
        <w:rPr>
          <w:noProof/>
          <w:sz w:val="32"/>
          <w:szCs w:val="32"/>
          <w:u w:val="single"/>
          <w:vertAlign w:val="superscript"/>
        </w:rPr>
      </w:pPr>
    </w:p>
    <w:p w14:paraId="24748C4F" w14:textId="6FA3CC5C" w:rsidR="00DB5747" w:rsidRPr="00442FAC" w:rsidRDefault="00DB5747" w:rsidP="008843AD">
      <w:pPr>
        <w:jc w:val="center"/>
        <w:rPr>
          <w:u w:val="single"/>
          <w:vertAlign w:val="superscript"/>
        </w:rPr>
      </w:pPr>
      <w:r>
        <w:rPr>
          <w:rFonts w:ascii="Helvetica" w:hAnsi="Helvetica" w:cs="Helvetica"/>
          <w:bCs/>
          <w:color w:val="555555"/>
          <w:u w:val="single"/>
        </w:rPr>
        <w:t>Sponsors and Patrons</w:t>
      </w:r>
    </w:p>
    <w:p w14:paraId="721B2FCC" w14:textId="33EEA110" w:rsidR="00F20AE6" w:rsidRDefault="002A0B74" w:rsidP="009173FB">
      <w:r w:rsidRPr="002A0B74">
        <w:rPr>
          <w:rFonts w:ascii="Helvetica" w:hAnsi="Helvetica" w:cs="Helvetica"/>
          <w:bCs/>
          <w:color w:val="555555"/>
        </w:rPr>
        <w:t>Folks</w:t>
      </w:r>
      <w:r>
        <w:rPr>
          <w:rFonts w:ascii="Helvetica" w:hAnsi="Helvetica" w:cs="Helvetica"/>
          <w:bCs/>
          <w:color w:val="555555"/>
        </w:rPr>
        <w:t>, thank you for your support.  We hope you continue this year.  There is a place to do so on ou</w:t>
      </w:r>
      <w:r w:rsidR="009173FB">
        <w:rPr>
          <w:rFonts w:ascii="Helvetica" w:hAnsi="Helvetica" w:cs="Helvetica"/>
          <w:bCs/>
          <w:color w:val="555555"/>
        </w:rPr>
        <w:t xml:space="preserve">r </w:t>
      </w:r>
      <w:r>
        <w:rPr>
          <w:rFonts w:ascii="Helvetica" w:hAnsi="Helvetica" w:cs="Helvetica"/>
          <w:bCs/>
          <w:color w:val="555555"/>
        </w:rPr>
        <w:t>membership application which is attached to the email that delivered this newsletter.</w:t>
      </w:r>
      <w:r w:rsidR="009173FB" w:rsidRPr="009173FB">
        <w:t xml:space="preserve"> </w:t>
      </w:r>
    </w:p>
    <w:p w14:paraId="14EC8E03" w14:textId="77777777" w:rsidR="005A2B0A" w:rsidRDefault="005A2B0A" w:rsidP="00401245">
      <w:pPr>
        <w:jc w:val="center"/>
        <w:rPr>
          <w:u w:val="single"/>
        </w:rPr>
      </w:pPr>
    </w:p>
    <w:p w14:paraId="6704F982" w14:textId="77777777" w:rsidR="005A2B0A" w:rsidRDefault="005A2B0A" w:rsidP="00401245">
      <w:pPr>
        <w:jc w:val="center"/>
        <w:rPr>
          <w:u w:val="single"/>
        </w:rPr>
      </w:pPr>
    </w:p>
    <w:p w14:paraId="1DA6609C" w14:textId="77777777" w:rsidR="005A2B0A" w:rsidRDefault="005A2B0A" w:rsidP="00401245">
      <w:pPr>
        <w:jc w:val="center"/>
        <w:rPr>
          <w:u w:val="single"/>
        </w:rPr>
      </w:pPr>
    </w:p>
    <w:p w14:paraId="017A49DF" w14:textId="44E4EEB5" w:rsidR="005C0EC1" w:rsidRDefault="005C0EC1" w:rsidP="00401245">
      <w:pPr>
        <w:jc w:val="center"/>
        <w:rPr>
          <w:u w:val="single"/>
        </w:rPr>
      </w:pPr>
      <w:r w:rsidRPr="005C0EC1">
        <w:rPr>
          <w:u w:val="single"/>
        </w:rPr>
        <w:t>Patrons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3559"/>
        <w:gridCol w:w="3523"/>
        <w:gridCol w:w="4004"/>
      </w:tblGrid>
      <w:tr w:rsidR="00E17C42" w14:paraId="7D17B6A7" w14:textId="77777777" w:rsidTr="00256D36">
        <w:trPr>
          <w:trHeight w:val="4067"/>
        </w:trPr>
        <w:tc>
          <w:tcPr>
            <w:tcW w:w="3559" w:type="dxa"/>
          </w:tcPr>
          <w:p w14:paraId="54014B6E" w14:textId="77777777" w:rsidR="005C0EC1" w:rsidRDefault="005C0EC1" w:rsidP="005C0EC1">
            <w:pPr>
              <w:jc w:val="center"/>
              <w:rPr>
                <w:u w:val="single"/>
              </w:rPr>
            </w:pPr>
          </w:p>
          <w:p w14:paraId="200858A1" w14:textId="6D15FB38" w:rsidR="005C0EC1" w:rsidRDefault="005C0EC1" w:rsidP="005C0EC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9FA9F89" wp14:editId="73ADAE44">
                  <wp:extent cx="2118360" cy="147364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81" cy="150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</w:tcPr>
          <w:p w14:paraId="7B3CD866" w14:textId="729D7A9A" w:rsidR="005C0EC1" w:rsidRDefault="005C0EC1" w:rsidP="005C0EC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32448B8" wp14:editId="2CCA5BD3">
                  <wp:extent cx="1996440" cy="1561022"/>
                  <wp:effectExtent l="0" t="0" r="381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52" cy="157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14:paraId="088C856F" w14:textId="77777777" w:rsidR="005C0EC1" w:rsidRDefault="005C0EC1" w:rsidP="005C0EC1">
            <w:pPr>
              <w:jc w:val="center"/>
              <w:rPr>
                <w:u w:val="single"/>
              </w:rPr>
            </w:pPr>
          </w:p>
          <w:p w14:paraId="6846BEEF" w14:textId="605ACD62" w:rsidR="00E17C42" w:rsidRDefault="00E17C42" w:rsidP="005C0EC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CC8CFC7" wp14:editId="79746ABB">
                  <wp:extent cx="2385060" cy="1885487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228" cy="191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C42" w14:paraId="11D010CA" w14:textId="77777777" w:rsidTr="00256D36">
        <w:trPr>
          <w:trHeight w:val="4067"/>
        </w:trPr>
        <w:tc>
          <w:tcPr>
            <w:tcW w:w="3559" w:type="dxa"/>
          </w:tcPr>
          <w:p w14:paraId="11C73116" w14:textId="6F3D5599" w:rsidR="005C0EC1" w:rsidRDefault="00E17C42" w:rsidP="005C0EC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8856413" wp14:editId="736803AA">
                  <wp:extent cx="2080260" cy="1466688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91" cy="149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</w:tcPr>
          <w:p w14:paraId="5230FD0B" w14:textId="77777777" w:rsidR="005C0EC1" w:rsidRDefault="005C0EC1" w:rsidP="005C0EC1">
            <w:pPr>
              <w:jc w:val="center"/>
              <w:rPr>
                <w:u w:val="single"/>
              </w:rPr>
            </w:pPr>
          </w:p>
          <w:p w14:paraId="21B2DBC1" w14:textId="4569EDB4" w:rsidR="00E17C42" w:rsidRDefault="00E17C42" w:rsidP="005C0EC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3A926D3" wp14:editId="05A564C1">
                  <wp:extent cx="1874520" cy="154398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932" cy="155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14:paraId="4A529322" w14:textId="77777777" w:rsidR="005C0EC1" w:rsidRDefault="005C0EC1" w:rsidP="005C0EC1">
            <w:pPr>
              <w:jc w:val="center"/>
              <w:rPr>
                <w:u w:val="single"/>
              </w:rPr>
            </w:pPr>
          </w:p>
          <w:p w14:paraId="65A54EE2" w14:textId="02B33851" w:rsidR="00E17C42" w:rsidRDefault="00E17C42" w:rsidP="005C0EC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7089C52" wp14:editId="41BBAA38">
                  <wp:extent cx="2400300" cy="1979195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57" cy="19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C42" w14:paraId="2B4E7F59" w14:textId="77777777" w:rsidTr="00256D36">
        <w:trPr>
          <w:trHeight w:val="4067"/>
        </w:trPr>
        <w:tc>
          <w:tcPr>
            <w:tcW w:w="3559" w:type="dxa"/>
          </w:tcPr>
          <w:p w14:paraId="1989095A" w14:textId="77777777" w:rsidR="005C0EC1" w:rsidRDefault="005C0EC1" w:rsidP="005C0EC1">
            <w:pPr>
              <w:jc w:val="center"/>
              <w:rPr>
                <w:u w:val="single"/>
              </w:rPr>
            </w:pPr>
          </w:p>
          <w:p w14:paraId="7620E34E" w14:textId="2BBB20A8" w:rsidR="00E17C42" w:rsidRDefault="00E17C42" w:rsidP="005C0EC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001D87B" wp14:editId="7277E59E">
                  <wp:extent cx="1998333" cy="1592580"/>
                  <wp:effectExtent l="0" t="0" r="254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454" cy="160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</w:tcPr>
          <w:p w14:paraId="2528306C" w14:textId="77777777" w:rsidR="005C0EC1" w:rsidRDefault="005C0EC1" w:rsidP="005C0EC1">
            <w:pPr>
              <w:jc w:val="center"/>
              <w:rPr>
                <w:u w:val="single"/>
              </w:rPr>
            </w:pPr>
          </w:p>
          <w:p w14:paraId="66BD23F1" w14:textId="4870DE1B" w:rsidR="00E17C42" w:rsidRDefault="00E17C42" w:rsidP="005C0EC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FBA0FB8" wp14:editId="14C25E60">
                  <wp:extent cx="2095500" cy="167736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208" cy="171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</w:tcPr>
          <w:p w14:paraId="6922A440" w14:textId="77777777" w:rsidR="005C0EC1" w:rsidRDefault="005C0EC1" w:rsidP="005C0EC1">
            <w:pPr>
              <w:jc w:val="center"/>
              <w:rPr>
                <w:u w:val="single"/>
              </w:rPr>
            </w:pPr>
          </w:p>
          <w:p w14:paraId="45D62BE7" w14:textId="77777777" w:rsidR="00E17C42" w:rsidRDefault="00E17C42" w:rsidP="005C0EC1">
            <w:pPr>
              <w:jc w:val="center"/>
              <w:rPr>
                <w:u w:val="single"/>
              </w:rPr>
            </w:pPr>
          </w:p>
          <w:p w14:paraId="0118B117" w14:textId="1F7DD983" w:rsidR="00E17C42" w:rsidRDefault="00E17C42" w:rsidP="005C0EC1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7AAB8C" wp14:editId="3AA0A4FE">
                  <wp:extent cx="2187615" cy="1600200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9" cy="162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DF9138" w14:textId="77777777" w:rsidR="005C0EC1" w:rsidRPr="005C0EC1" w:rsidRDefault="005C0EC1" w:rsidP="005C0EC1">
      <w:pPr>
        <w:jc w:val="center"/>
        <w:rPr>
          <w:rFonts w:ascii="Helvetica" w:hAnsi="Helvetica" w:cs="Helvetica"/>
          <w:bCs/>
          <w:color w:val="555555"/>
          <w:u w:val="single"/>
        </w:rPr>
      </w:pPr>
    </w:p>
    <w:p w14:paraId="0CEAE10E" w14:textId="1258DF59" w:rsidR="00FE545B" w:rsidRDefault="002E4F10" w:rsidP="00FB296A">
      <w:pPr>
        <w:jc w:val="center"/>
        <w:rPr>
          <w:rFonts w:ascii="Helvetica" w:hAnsi="Helvetica" w:cs="Helvetica"/>
          <w:bCs/>
          <w:color w:val="555555"/>
        </w:rPr>
      </w:pPr>
      <w:r>
        <w:rPr>
          <w:noProof/>
        </w:rPr>
        <w:drawing>
          <wp:inline distT="0" distB="0" distL="0" distR="0" wp14:anchorId="555CDDB1" wp14:editId="2093A0BB">
            <wp:extent cx="2682240" cy="1599270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47" cy="160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C8F" w:rsidRPr="001A6C8F">
        <w:rPr>
          <w:rFonts w:ascii="Helvetica" w:hAnsi="Helvetica" w:cs="Helvetica"/>
          <w:bCs/>
          <w:noProof/>
          <w:color w:val="555555"/>
        </w:rPr>
        <w:drawing>
          <wp:inline distT="0" distB="0" distL="0" distR="0" wp14:anchorId="39BB1A0A" wp14:editId="3BB6948A">
            <wp:extent cx="2392680" cy="2179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C4D4" w14:textId="27A6B7F5" w:rsidR="005C0EC1" w:rsidRDefault="005C0EC1" w:rsidP="00FB296A">
      <w:pPr>
        <w:jc w:val="center"/>
        <w:rPr>
          <w:rFonts w:ascii="Helvetica" w:hAnsi="Helvetica" w:cs="Helvetica"/>
          <w:bCs/>
          <w:color w:val="555555"/>
        </w:rPr>
      </w:pPr>
    </w:p>
    <w:tbl>
      <w:tblPr>
        <w:tblStyle w:val="TableGrid"/>
        <w:tblW w:w="10871" w:type="dxa"/>
        <w:tblLook w:val="04A0" w:firstRow="1" w:lastRow="0" w:firstColumn="1" w:lastColumn="0" w:noHBand="0" w:noVBand="1"/>
      </w:tblPr>
      <w:tblGrid>
        <w:gridCol w:w="4128"/>
        <w:gridCol w:w="3468"/>
        <w:gridCol w:w="3396"/>
      </w:tblGrid>
      <w:tr w:rsidR="00C94471" w14:paraId="2B5F8483" w14:textId="77777777" w:rsidTr="00C94471">
        <w:trPr>
          <w:trHeight w:val="3595"/>
        </w:trPr>
        <w:tc>
          <w:tcPr>
            <w:tcW w:w="3623" w:type="dxa"/>
          </w:tcPr>
          <w:p w14:paraId="57DE0BE7" w14:textId="77777777" w:rsidR="00C94471" w:rsidRDefault="00C94471" w:rsidP="005C0EC1">
            <w:pPr>
              <w:rPr>
                <w:rFonts w:ascii="Helvetica" w:hAnsi="Helvetica" w:cs="Helvetica"/>
                <w:bCs/>
                <w:color w:val="555555"/>
              </w:rPr>
            </w:pPr>
            <w:r>
              <w:rPr>
                <w:rFonts w:ascii="Helvetica" w:hAnsi="Helvetica" w:cs="Helvetica"/>
                <w:bCs/>
                <w:color w:val="555555"/>
              </w:rPr>
              <w:t xml:space="preserve">  </w:t>
            </w:r>
          </w:p>
          <w:p w14:paraId="29CC6807" w14:textId="77777777" w:rsidR="00C94471" w:rsidRDefault="00C94471" w:rsidP="005C0EC1">
            <w:pPr>
              <w:rPr>
                <w:rFonts w:ascii="Helvetica" w:hAnsi="Helvetica" w:cs="Helvetica"/>
                <w:bCs/>
                <w:color w:val="555555"/>
              </w:rPr>
            </w:pPr>
          </w:p>
          <w:p w14:paraId="2F263333" w14:textId="4E99F7EB" w:rsidR="00C94471" w:rsidRDefault="00C94471" w:rsidP="005C0EC1">
            <w:pPr>
              <w:rPr>
                <w:rFonts w:ascii="Helvetica" w:hAnsi="Helvetica" w:cs="Helvetica"/>
                <w:bCs/>
                <w:color w:val="555555"/>
              </w:rPr>
            </w:pPr>
            <w:r>
              <w:rPr>
                <w:noProof/>
              </w:rPr>
              <w:drawing>
                <wp:inline distT="0" distB="0" distL="0" distR="0" wp14:anchorId="616C29B5" wp14:editId="640E0C16">
                  <wp:extent cx="2484120" cy="181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912" cy="184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394A9914" w14:textId="77777777" w:rsidR="00C94471" w:rsidRDefault="00C94471" w:rsidP="005C0EC1">
            <w:pPr>
              <w:rPr>
                <w:rFonts w:ascii="Helvetica" w:hAnsi="Helvetica" w:cs="Helvetica"/>
                <w:bCs/>
                <w:color w:val="555555"/>
              </w:rPr>
            </w:pPr>
            <w:r>
              <w:rPr>
                <w:rFonts w:ascii="Helvetica" w:hAnsi="Helvetica" w:cs="Helvetica"/>
                <w:bCs/>
                <w:color w:val="555555"/>
              </w:rPr>
              <w:t xml:space="preserve"> </w:t>
            </w:r>
          </w:p>
          <w:p w14:paraId="7F1718E9" w14:textId="77777777" w:rsidR="00C94471" w:rsidRDefault="00C94471" w:rsidP="005C0EC1">
            <w:pPr>
              <w:rPr>
                <w:rFonts w:ascii="Helvetica" w:hAnsi="Helvetica" w:cs="Helvetica"/>
                <w:bCs/>
                <w:color w:val="555555"/>
              </w:rPr>
            </w:pPr>
          </w:p>
          <w:p w14:paraId="6786F03C" w14:textId="715A3FC6" w:rsidR="00C94471" w:rsidRDefault="00C94471" w:rsidP="005C0EC1">
            <w:pPr>
              <w:rPr>
                <w:rFonts w:ascii="Helvetica" w:hAnsi="Helvetica" w:cs="Helvetica"/>
                <w:bCs/>
                <w:color w:val="555555"/>
              </w:rPr>
            </w:pPr>
            <w:r>
              <w:rPr>
                <w:noProof/>
              </w:rPr>
              <w:drawing>
                <wp:inline distT="0" distB="0" distL="0" distR="0" wp14:anchorId="38EA27D2" wp14:editId="458C26BA">
                  <wp:extent cx="2065020" cy="1194363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94" cy="121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14:paraId="1CF5B4E5" w14:textId="77777777" w:rsidR="00C94471" w:rsidRDefault="00C94471" w:rsidP="005C0EC1">
            <w:pPr>
              <w:rPr>
                <w:rFonts w:ascii="Helvetica" w:hAnsi="Helvetica" w:cs="Helvetica"/>
                <w:bCs/>
                <w:color w:val="555555"/>
              </w:rPr>
            </w:pPr>
            <w:r>
              <w:rPr>
                <w:rFonts w:ascii="Helvetica" w:hAnsi="Helvetica" w:cs="Helvetica"/>
                <w:bCs/>
                <w:color w:val="555555"/>
              </w:rPr>
              <w:t xml:space="preserve">  </w:t>
            </w:r>
          </w:p>
          <w:p w14:paraId="3EBB1D4A" w14:textId="7B7913E0" w:rsidR="00C94471" w:rsidRDefault="00C94471" w:rsidP="005C0EC1">
            <w:pPr>
              <w:rPr>
                <w:rFonts w:ascii="Helvetica" w:hAnsi="Helvetica" w:cs="Helvetica"/>
                <w:bCs/>
                <w:color w:val="555555"/>
              </w:rPr>
            </w:pPr>
            <w:r>
              <w:rPr>
                <w:noProof/>
              </w:rPr>
              <w:drawing>
                <wp:inline distT="0" distB="0" distL="0" distR="0" wp14:anchorId="7C800EC5" wp14:editId="5767E58B">
                  <wp:extent cx="2019300" cy="1629097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502" cy="166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D93291" w14:textId="77777777" w:rsidR="004A790A" w:rsidRDefault="004A790A" w:rsidP="004A790A">
      <w:pPr>
        <w:rPr>
          <w:rFonts w:ascii="Helvetica" w:hAnsi="Helvetica" w:cs="Helvetica"/>
          <w:bCs/>
          <w:color w:val="555555"/>
        </w:rPr>
      </w:pPr>
    </w:p>
    <w:p w14:paraId="2BC315E1" w14:textId="5675DC7C" w:rsidR="00FF688A" w:rsidRPr="004A790A" w:rsidRDefault="006D4D74" w:rsidP="004A790A">
      <w:pPr>
        <w:jc w:val="center"/>
        <w:rPr>
          <w:rFonts w:ascii="Helvetica" w:hAnsi="Helvetica" w:cs="Helvetica"/>
          <w:bCs/>
          <w:color w:val="555555"/>
        </w:rPr>
      </w:pPr>
      <w:r w:rsidRPr="006D4D74">
        <w:rPr>
          <w:rFonts w:ascii="Helvetica" w:hAnsi="Helvetica" w:cs="Helvetica"/>
          <w:bCs/>
          <w:color w:val="555555"/>
          <w:u w:val="single"/>
        </w:rPr>
        <w:lastRenderedPageBreak/>
        <w:t>Sponsors</w:t>
      </w:r>
    </w:p>
    <w:p w14:paraId="50249B55" w14:textId="77777777" w:rsidR="006D4D74" w:rsidRPr="006D4D74" w:rsidRDefault="006D4D74" w:rsidP="006D4D74">
      <w:pPr>
        <w:jc w:val="center"/>
        <w:rPr>
          <w:rFonts w:ascii="Helvetica" w:hAnsi="Helvetica" w:cs="Helvetica"/>
          <w:bCs/>
          <w:color w:val="555555"/>
          <w:u w:val="single"/>
        </w:rPr>
      </w:pPr>
    </w:p>
    <w:tbl>
      <w:tblPr>
        <w:tblStyle w:val="TableGrid"/>
        <w:tblW w:w="11003" w:type="dxa"/>
        <w:tblLook w:val="04A0" w:firstRow="1" w:lastRow="0" w:firstColumn="1" w:lastColumn="0" w:noHBand="0" w:noVBand="1"/>
      </w:tblPr>
      <w:tblGrid>
        <w:gridCol w:w="3667"/>
        <w:gridCol w:w="3668"/>
        <w:gridCol w:w="3668"/>
      </w:tblGrid>
      <w:tr w:rsidR="006D4D74" w14:paraId="2B015B21" w14:textId="77777777" w:rsidTr="006D4D74">
        <w:trPr>
          <w:trHeight w:val="2203"/>
        </w:trPr>
        <w:tc>
          <w:tcPr>
            <w:tcW w:w="3667" w:type="dxa"/>
          </w:tcPr>
          <w:p w14:paraId="324F0361" w14:textId="77777777" w:rsidR="006D4D74" w:rsidRDefault="006D4D74" w:rsidP="005C0EC1">
            <w:pPr>
              <w:rPr>
                <w:rFonts w:ascii="Helvetica" w:hAnsi="Helvetica" w:cs="Helvetica"/>
                <w:bCs/>
                <w:color w:val="555555"/>
              </w:rPr>
            </w:pPr>
          </w:p>
          <w:p w14:paraId="17A0DDC4" w14:textId="77777777" w:rsidR="006D4D74" w:rsidRPr="006145B3" w:rsidRDefault="006D4D74" w:rsidP="005C0EC1">
            <w:pPr>
              <w:rPr>
                <w:rFonts w:ascii="Helvetica" w:hAnsi="Helvetica" w:cs="Helvetica"/>
                <w:b/>
                <w:color w:val="555555"/>
              </w:rPr>
            </w:pPr>
            <w:proofErr w:type="spellStart"/>
            <w:r w:rsidRPr="006145B3">
              <w:rPr>
                <w:rFonts w:ascii="Helvetica" w:hAnsi="Helvetica" w:cs="Helvetica"/>
                <w:b/>
                <w:color w:val="555555"/>
              </w:rPr>
              <w:t>Windy’s</w:t>
            </w:r>
            <w:proofErr w:type="spellEnd"/>
            <w:r w:rsidRPr="006145B3">
              <w:rPr>
                <w:rFonts w:ascii="Helvetica" w:hAnsi="Helvetica" w:cs="Helvetica"/>
                <w:b/>
                <w:color w:val="555555"/>
              </w:rPr>
              <w:t xml:space="preserve"> </w:t>
            </w:r>
            <w:proofErr w:type="spellStart"/>
            <w:r w:rsidRPr="006145B3">
              <w:rPr>
                <w:rFonts w:ascii="Helvetica" w:hAnsi="Helvetica" w:cs="Helvetica"/>
                <w:b/>
                <w:color w:val="555555"/>
              </w:rPr>
              <w:t>Upholstry</w:t>
            </w:r>
            <w:proofErr w:type="spellEnd"/>
          </w:p>
          <w:p w14:paraId="12BCDC6D" w14:textId="77777777" w:rsidR="006D4D74" w:rsidRPr="006145B3" w:rsidRDefault="006D4D74" w:rsidP="005C0EC1">
            <w:pPr>
              <w:rPr>
                <w:rFonts w:ascii="Helvetica" w:hAnsi="Helvetica" w:cs="Helvetica"/>
                <w:b/>
                <w:color w:val="555555"/>
              </w:rPr>
            </w:pPr>
            <w:r w:rsidRPr="006145B3">
              <w:rPr>
                <w:rFonts w:ascii="Helvetica" w:hAnsi="Helvetica" w:cs="Helvetica"/>
                <w:b/>
                <w:color w:val="555555"/>
              </w:rPr>
              <w:t xml:space="preserve">Mark </w:t>
            </w:r>
            <w:proofErr w:type="spellStart"/>
            <w:r w:rsidRPr="006145B3">
              <w:rPr>
                <w:rFonts w:ascii="Helvetica" w:hAnsi="Helvetica" w:cs="Helvetica"/>
                <w:b/>
                <w:color w:val="555555"/>
              </w:rPr>
              <w:t>Windmiller</w:t>
            </w:r>
            <w:proofErr w:type="spellEnd"/>
          </w:p>
          <w:p w14:paraId="366E4B86" w14:textId="77777777" w:rsidR="006D4D74" w:rsidRPr="006145B3" w:rsidRDefault="006D4D74" w:rsidP="005C0EC1">
            <w:pPr>
              <w:rPr>
                <w:rFonts w:ascii="Helvetica" w:hAnsi="Helvetica" w:cs="Helvetica"/>
                <w:b/>
                <w:color w:val="555555"/>
              </w:rPr>
            </w:pPr>
            <w:r w:rsidRPr="006145B3">
              <w:rPr>
                <w:rFonts w:ascii="Helvetica" w:hAnsi="Helvetica" w:cs="Helvetica"/>
                <w:b/>
                <w:color w:val="555555"/>
              </w:rPr>
              <w:t>219 Linthicum Ave.</w:t>
            </w:r>
          </w:p>
          <w:p w14:paraId="7C54C4B1" w14:textId="77777777" w:rsidR="006D4D74" w:rsidRPr="006145B3" w:rsidRDefault="006D4D74" w:rsidP="005C0EC1">
            <w:pPr>
              <w:rPr>
                <w:rFonts w:ascii="Helvetica" w:hAnsi="Helvetica" w:cs="Helvetica"/>
                <w:b/>
                <w:color w:val="555555"/>
              </w:rPr>
            </w:pPr>
            <w:r w:rsidRPr="006145B3">
              <w:rPr>
                <w:rFonts w:ascii="Helvetica" w:hAnsi="Helvetica" w:cs="Helvetica"/>
                <w:b/>
                <w:color w:val="555555"/>
              </w:rPr>
              <w:t>Cambridge, Md. 21613</w:t>
            </w:r>
          </w:p>
          <w:p w14:paraId="6C8A666E" w14:textId="2DF2F216" w:rsidR="006D4D74" w:rsidRDefault="006D4D74" w:rsidP="005C0EC1">
            <w:pPr>
              <w:rPr>
                <w:rFonts w:ascii="Helvetica" w:hAnsi="Helvetica" w:cs="Helvetica"/>
                <w:bCs/>
                <w:color w:val="555555"/>
              </w:rPr>
            </w:pPr>
            <w:r w:rsidRPr="006145B3">
              <w:rPr>
                <w:rFonts w:ascii="Helvetica" w:hAnsi="Helvetica" w:cs="Helvetica"/>
                <w:b/>
                <w:color w:val="555555"/>
              </w:rPr>
              <w:t>410-330-3056</w:t>
            </w:r>
          </w:p>
        </w:tc>
        <w:tc>
          <w:tcPr>
            <w:tcW w:w="3668" w:type="dxa"/>
          </w:tcPr>
          <w:p w14:paraId="5FC20E4C" w14:textId="77777777" w:rsidR="006D4D74" w:rsidRDefault="006D4D74" w:rsidP="005C0EC1">
            <w:pPr>
              <w:rPr>
                <w:rFonts w:ascii="Helvetica" w:hAnsi="Helvetica" w:cs="Helvetica"/>
                <w:bCs/>
                <w:color w:val="555555"/>
              </w:rPr>
            </w:pPr>
            <w:r>
              <w:rPr>
                <w:rFonts w:ascii="Helvetica" w:hAnsi="Helvetica" w:cs="Helvetica"/>
                <w:bCs/>
                <w:color w:val="555555"/>
              </w:rPr>
              <w:t xml:space="preserve">  </w:t>
            </w:r>
          </w:p>
          <w:p w14:paraId="59523C58" w14:textId="77777777" w:rsidR="006D4D74" w:rsidRPr="006145B3" w:rsidRDefault="006D4D74" w:rsidP="005C0EC1">
            <w:pPr>
              <w:rPr>
                <w:rFonts w:ascii="Helvetica" w:hAnsi="Helvetica" w:cs="Helvetica"/>
                <w:b/>
                <w:color w:val="555555"/>
              </w:rPr>
            </w:pPr>
            <w:r w:rsidRPr="006145B3">
              <w:rPr>
                <w:rFonts w:ascii="Helvetica" w:hAnsi="Helvetica" w:cs="Helvetica"/>
                <w:b/>
                <w:color w:val="555555"/>
              </w:rPr>
              <w:t xml:space="preserve">Tom &amp; Debbie </w:t>
            </w:r>
            <w:proofErr w:type="spellStart"/>
            <w:r w:rsidRPr="006145B3">
              <w:rPr>
                <w:rFonts w:ascii="Helvetica" w:hAnsi="Helvetica" w:cs="Helvetica"/>
                <w:b/>
                <w:color w:val="555555"/>
              </w:rPr>
              <w:t>Cohee</w:t>
            </w:r>
            <w:proofErr w:type="spellEnd"/>
          </w:p>
          <w:p w14:paraId="6C755C23" w14:textId="77777777" w:rsidR="006D4D74" w:rsidRPr="006145B3" w:rsidRDefault="006D4D74" w:rsidP="005C0EC1">
            <w:pPr>
              <w:rPr>
                <w:rFonts w:ascii="Helvetica" w:hAnsi="Helvetica" w:cs="Helvetica"/>
                <w:b/>
                <w:color w:val="555555"/>
              </w:rPr>
            </w:pPr>
          </w:p>
          <w:p w14:paraId="148871D1" w14:textId="7091B36E" w:rsidR="006D4D74" w:rsidRDefault="006D4D74" w:rsidP="005C0EC1">
            <w:pPr>
              <w:rPr>
                <w:rFonts w:ascii="Helvetica" w:hAnsi="Helvetica" w:cs="Helvetica"/>
                <w:bCs/>
                <w:color w:val="555555"/>
              </w:rPr>
            </w:pPr>
            <w:r w:rsidRPr="006145B3">
              <w:rPr>
                <w:rFonts w:ascii="Helvetica" w:hAnsi="Helvetica" w:cs="Helvetica"/>
                <w:b/>
                <w:color w:val="555555"/>
              </w:rPr>
              <w:t>Easton, Md.</w:t>
            </w:r>
          </w:p>
        </w:tc>
        <w:tc>
          <w:tcPr>
            <w:tcW w:w="3668" w:type="dxa"/>
          </w:tcPr>
          <w:p w14:paraId="548A21C4" w14:textId="77777777" w:rsidR="006D4D74" w:rsidRDefault="006D4D74" w:rsidP="005C0EC1">
            <w:pPr>
              <w:rPr>
                <w:rFonts w:ascii="Helvetica" w:hAnsi="Helvetica" w:cs="Helvetica"/>
                <w:bCs/>
                <w:color w:val="555555"/>
              </w:rPr>
            </w:pPr>
          </w:p>
          <w:p w14:paraId="4DA624BD" w14:textId="77777777" w:rsidR="006145B3" w:rsidRPr="006145B3" w:rsidRDefault="006145B3" w:rsidP="005C0EC1">
            <w:pPr>
              <w:rPr>
                <w:b/>
                <w:bCs/>
              </w:rPr>
            </w:pPr>
            <w:r w:rsidRPr="006145B3">
              <w:rPr>
                <w:b/>
                <w:bCs/>
              </w:rPr>
              <w:t>J&amp;L Services</w:t>
            </w:r>
          </w:p>
          <w:p w14:paraId="11F97C4C" w14:textId="77777777" w:rsidR="006145B3" w:rsidRPr="006145B3" w:rsidRDefault="006145B3" w:rsidP="005C0EC1">
            <w:pPr>
              <w:rPr>
                <w:b/>
                <w:bCs/>
              </w:rPr>
            </w:pPr>
            <w:r w:rsidRPr="006145B3">
              <w:rPr>
                <w:b/>
                <w:bCs/>
              </w:rPr>
              <w:t xml:space="preserve"> (Jim &amp; Hazel Burt ) </w:t>
            </w:r>
          </w:p>
          <w:p w14:paraId="3D6E0682" w14:textId="79DC42BE" w:rsidR="006145B3" w:rsidRPr="006145B3" w:rsidRDefault="006145B3" w:rsidP="005C0EC1">
            <w:pPr>
              <w:rPr>
                <w:b/>
                <w:bCs/>
              </w:rPr>
            </w:pPr>
            <w:r w:rsidRPr="006145B3">
              <w:rPr>
                <w:b/>
                <w:bCs/>
              </w:rPr>
              <w:t xml:space="preserve">General Contractor </w:t>
            </w:r>
          </w:p>
          <w:p w14:paraId="3173BDE7" w14:textId="77777777" w:rsidR="006145B3" w:rsidRPr="006145B3" w:rsidRDefault="006145B3" w:rsidP="005C0EC1">
            <w:pPr>
              <w:rPr>
                <w:b/>
                <w:bCs/>
              </w:rPr>
            </w:pPr>
            <w:proofErr w:type="spellStart"/>
            <w:r w:rsidRPr="006145B3">
              <w:rPr>
                <w:b/>
                <w:bCs/>
              </w:rPr>
              <w:t>Galestown</w:t>
            </w:r>
            <w:proofErr w:type="spellEnd"/>
            <w:r w:rsidRPr="006145B3">
              <w:rPr>
                <w:b/>
                <w:bCs/>
              </w:rPr>
              <w:t xml:space="preserve"> Md 21659 </w:t>
            </w:r>
          </w:p>
          <w:p w14:paraId="5183091C" w14:textId="40FC7DD2" w:rsidR="006D4D74" w:rsidRDefault="006145B3" w:rsidP="005C0EC1">
            <w:pPr>
              <w:rPr>
                <w:rFonts w:ascii="Helvetica" w:hAnsi="Helvetica" w:cs="Helvetica"/>
                <w:bCs/>
                <w:color w:val="555555"/>
              </w:rPr>
            </w:pPr>
            <w:r w:rsidRPr="006145B3">
              <w:rPr>
                <w:b/>
                <w:bCs/>
              </w:rPr>
              <w:t>410-943-3355</w:t>
            </w:r>
          </w:p>
        </w:tc>
      </w:tr>
    </w:tbl>
    <w:p w14:paraId="0D2150CB" w14:textId="48D1C524" w:rsidR="006D4D74" w:rsidRDefault="006D4D74" w:rsidP="005C0EC1">
      <w:pPr>
        <w:rPr>
          <w:rFonts w:ascii="Helvetica" w:hAnsi="Helvetica" w:cs="Helvetica"/>
          <w:bCs/>
          <w:color w:val="555555"/>
        </w:rPr>
      </w:pPr>
      <w:r>
        <w:rPr>
          <w:rFonts w:ascii="Helvetica" w:hAnsi="Helvetica" w:cs="Helvetica"/>
          <w:bCs/>
          <w:color w:val="555555"/>
        </w:rPr>
        <w:br/>
      </w:r>
      <w:r w:rsidR="00B913FD">
        <w:rPr>
          <w:rFonts w:ascii="Helvetica" w:hAnsi="Helvetica" w:cs="Helvetica"/>
          <w:bCs/>
          <w:color w:val="555555"/>
        </w:rPr>
        <w:t>Robert Higgins</w:t>
      </w:r>
    </w:p>
    <w:p w14:paraId="3284C1C2" w14:textId="49A8AB5B" w:rsidR="00B913FD" w:rsidRDefault="00B913FD" w:rsidP="005C0EC1">
      <w:pPr>
        <w:rPr>
          <w:rFonts w:ascii="Helvetica" w:hAnsi="Helvetica" w:cs="Helvetica"/>
          <w:bCs/>
          <w:color w:val="555555"/>
        </w:rPr>
      </w:pPr>
      <w:r>
        <w:rPr>
          <w:rFonts w:ascii="Helvetica" w:hAnsi="Helvetica" w:cs="Helvetica"/>
          <w:bCs/>
          <w:color w:val="555555"/>
        </w:rPr>
        <w:t>Trappe, Maryland</w:t>
      </w:r>
    </w:p>
    <w:p w14:paraId="66C2A350" w14:textId="54002B6C" w:rsidR="00C979F5" w:rsidRDefault="00C979F5" w:rsidP="005C0EC1">
      <w:pPr>
        <w:rPr>
          <w:rFonts w:ascii="Helvetica" w:hAnsi="Helvetica" w:cs="Helvetica"/>
          <w:bCs/>
          <w:color w:val="555555"/>
        </w:rPr>
      </w:pPr>
    </w:p>
    <w:p w14:paraId="258EB5A3" w14:textId="77777777" w:rsidR="00C979F5" w:rsidRDefault="00C979F5" w:rsidP="005C0EC1">
      <w:pPr>
        <w:rPr>
          <w:rFonts w:ascii="Helvetica" w:hAnsi="Helvetica" w:cs="Helvetica"/>
          <w:bCs/>
          <w:color w:val="555555"/>
        </w:rPr>
      </w:pPr>
    </w:p>
    <w:p w14:paraId="36FD9777" w14:textId="384802CD" w:rsidR="00652D9E" w:rsidRDefault="00C979F5" w:rsidP="00C979F5">
      <w:pPr>
        <w:jc w:val="center"/>
        <w:rPr>
          <w:rFonts w:ascii="Helvetica" w:hAnsi="Helvetica" w:cs="Helvetica"/>
          <w:bCs/>
          <w:color w:val="555555"/>
        </w:rPr>
      </w:pPr>
      <w:r>
        <w:rPr>
          <w:noProof/>
        </w:rPr>
        <w:drawing>
          <wp:inline distT="0" distB="0" distL="0" distR="0" wp14:anchorId="3358C51E" wp14:editId="51591743">
            <wp:extent cx="3817620" cy="3817620"/>
            <wp:effectExtent l="0" t="0" r="0" b="0"/>
            <wp:docPr id="3" name="Picture 3" descr="350 Fishing Humor ideas | fishing humor, fishing quotes, fishing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0 Fishing Humor ideas | fishing humor, fishing quotes, fishing mem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363D4" w14:textId="77777777" w:rsidR="00652D9E" w:rsidRDefault="00652D9E" w:rsidP="005C0EC1">
      <w:pPr>
        <w:rPr>
          <w:rFonts w:ascii="Helvetica" w:hAnsi="Helvetica" w:cs="Helvetica"/>
          <w:bCs/>
          <w:color w:val="555555"/>
        </w:rPr>
      </w:pPr>
    </w:p>
    <w:p w14:paraId="73394576" w14:textId="772AA4A5" w:rsidR="000401F4" w:rsidRDefault="000401F4" w:rsidP="005C0EC1">
      <w:pPr>
        <w:rPr>
          <w:rFonts w:ascii="Helvetica" w:hAnsi="Helvetica" w:cs="Helvetica"/>
          <w:bCs/>
          <w:color w:val="555555"/>
        </w:rPr>
      </w:pPr>
    </w:p>
    <w:p w14:paraId="72FD5AC5" w14:textId="07047838" w:rsidR="00401245" w:rsidRDefault="00401245" w:rsidP="00401245">
      <w:pPr>
        <w:jc w:val="center"/>
        <w:rPr>
          <w:rFonts w:ascii="Helvetica" w:hAnsi="Helvetica" w:cs="Helvetica"/>
          <w:bCs/>
          <w:color w:val="555555"/>
        </w:rPr>
      </w:pPr>
    </w:p>
    <w:sectPr w:rsidR="00401245" w:rsidSect="00011A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19C3" w14:textId="77777777" w:rsidR="00C35C26" w:rsidRDefault="00C35C26" w:rsidP="009173FB">
      <w:pPr>
        <w:spacing w:after="0" w:line="240" w:lineRule="auto"/>
      </w:pPr>
      <w:r>
        <w:separator/>
      </w:r>
    </w:p>
  </w:endnote>
  <w:endnote w:type="continuationSeparator" w:id="0">
    <w:p w14:paraId="1EBF2BB5" w14:textId="77777777" w:rsidR="00C35C26" w:rsidRDefault="00C35C26" w:rsidP="0091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45C" w14:textId="77777777" w:rsidR="009173FB" w:rsidRDefault="00917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95A6" w14:textId="604B789C" w:rsidR="009173FB" w:rsidRDefault="009173FB">
    <w:pPr>
      <w:pStyle w:val="Footer"/>
    </w:pPr>
  </w:p>
  <w:p w14:paraId="4A5EE83D" w14:textId="40E98AF6" w:rsidR="009173FB" w:rsidRDefault="009173FB">
    <w:pPr>
      <w:pStyle w:val="Footer"/>
    </w:pPr>
  </w:p>
  <w:p w14:paraId="5A84D9A8" w14:textId="359ED727" w:rsidR="009173FB" w:rsidRDefault="009173FB">
    <w:pPr>
      <w:pStyle w:val="Footer"/>
    </w:pPr>
  </w:p>
  <w:p w14:paraId="29B0B3D5" w14:textId="77777777" w:rsidR="009173FB" w:rsidRDefault="00917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8802" w14:textId="77777777" w:rsidR="009173FB" w:rsidRDefault="00917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94B7" w14:textId="77777777" w:rsidR="00C35C26" w:rsidRDefault="00C35C26" w:rsidP="009173FB">
      <w:pPr>
        <w:spacing w:after="0" w:line="240" w:lineRule="auto"/>
      </w:pPr>
      <w:r>
        <w:separator/>
      </w:r>
    </w:p>
  </w:footnote>
  <w:footnote w:type="continuationSeparator" w:id="0">
    <w:p w14:paraId="5D219E7F" w14:textId="77777777" w:rsidR="00C35C26" w:rsidRDefault="00C35C26" w:rsidP="0091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1995" w14:textId="77777777" w:rsidR="009173FB" w:rsidRDefault="00917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B9A6" w14:textId="77777777" w:rsidR="009173FB" w:rsidRDefault="00917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D865" w14:textId="77777777" w:rsidR="009173FB" w:rsidRDefault="00917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4785B"/>
    <w:multiLevelType w:val="multilevel"/>
    <w:tmpl w:val="FF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FC"/>
    <w:rsid w:val="000014B5"/>
    <w:rsid w:val="000015F4"/>
    <w:rsid w:val="000023AA"/>
    <w:rsid w:val="000028A2"/>
    <w:rsid w:val="00002996"/>
    <w:rsid w:val="000112CA"/>
    <w:rsid w:val="00011A08"/>
    <w:rsid w:val="00013119"/>
    <w:rsid w:val="00013F86"/>
    <w:rsid w:val="000176C1"/>
    <w:rsid w:val="00020533"/>
    <w:rsid w:val="000250B4"/>
    <w:rsid w:val="00033184"/>
    <w:rsid w:val="000337B1"/>
    <w:rsid w:val="00037880"/>
    <w:rsid w:val="00037FF0"/>
    <w:rsid w:val="000401F4"/>
    <w:rsid w:val="000516EB"/>
    <w:rsid w:val="00051A73"/>
    <w:rsid w:val="00052CA3"/>
    <w:rsid w:val="0005425F"/>
    <w:rsid w:val="00060580"/>
    <w:rsid w:val="00061244"/>
    <w:rsid w:val="000627B5"/>
    <w:rsid w:val="000707C5"/>
    <w:rsid w:val="00074E5A"/>
    <w:rsid w:val="000772C0"/>
    <w:rsid w:val="00080926"/>
    <w:rsid w:val="000812F0"/>
    <w:rsid w:val="00085653"/>
    <w:rsid w:val="000933FA"/>
    <w:rsid w:val="000962FD"/>
    <w:rsid w:val="000A326E"/>
    <w:rsid w:val="000A52C3"/>
    <w:rsid w:val="000A69FF"/>
    <w:rsid w:val="000C42CE"/>
    <w:rsid w:val="000D3FD5"/>
    <w:rsid w:val="000D744E"/>
    <w:rsid w:val="000E0E3A"/>
    <w:rsid w:val="000E3511"/>
    <w:rsid w:val="000E5B14"/>
    <w:rsid w:val="000F3632"/>
    <w:rsid w:val="000F7A6B"/>
    <w:rsid w:val="001025BA"/>
    <w:rsid w:val="00102F35"/>
    <w:rsid w:val="00103FF7"/>
    <w:rsid w:val="001047FF"/>
    <w:rsid w:val="00105A71"/>
    <w:rsid w:val="00123AAB"/>
    <w:rsid w:val="001260E2"/>
    <w:rsid w:val="00130E09"/>
    <w:rsid w:val="00131E18"/>
    <w:rsid w:val="001352CC"/>
    <w:rsid w:val="0014211A"/>
    <w:rsid w:val="00142C33"/>
    <w:rsid w:val="00142E73"/>
    <w:rsid w:val="0015305C"/>
    <w:rsid w:val="0015536D"/>
    <w:rsid w:val="0015671D"/>
    <w:rsid w:val="001606EC"/>
    <w:rsid w:val="001618BE"/>
    <w:rsid w:val="001640CD"/>
    <w:rsid w:val="00164C3E"/>
    <w:rsid w:val="0017195B"/>
    <w:rsid w:val="00177E68"/>
    <w:rsid w:val="00185259"/>
    <w:rsid w:val="001870AE"/>
    <w:rsid w:val="00190A99"/>
    <w:rsid w:val="0019548A"/>
    <w:rsid w:val="00197B58"/>
    <w:rsid w:val="001A3A3F"/>
    <w:rsid w:val="001A6C8F"/>
    <w:rsid w:val="001B2F95"/>
    <w:rsid w:val="001C3843"/>
    <w:rsid w:val="001C5BB0"/>
    <w:rsid w:val="001E2212"/>
    <w:rsid w:val="001E3FE3"/>
    <w:rsid w:val="001E7A39"/>
    <w:rsid w:val="001F3BAA"/>
    <w:rsid w:val="00200AD5"/>
    <w:rsid w:val="00201622"/>
    <w:rsid w:val="002038A0"/>
    <w:rsid w:val="00206E56"/>
    <w:rsid w:val="00210417"/>
    <w:rsid w:val="00227A5A"/>
    <w:rsid w:val="00230B2E"/>
    <w:rsid w:val="00233A17"/>
    <w:rsid w:val="00242CFA"/>
    <w:rsid w:val="002462E6"/>
    <w:rsid w:val="00253014"/>
    <w:rsid w:val="00256D36"/>
    <w:rsid w:val="0026131D"/>
    <w:rsid w:val="002658E2"/>
    <w:rsid w:val="002667C3"/>
    <w:rsid w:val="002713BB"/>
    <w:rsid w:val="00273271"/>
    <w:rsid w:val="00275E24"/>
    <w:rsid w:val="002772EF"/>
    <w:rsid w:val="00282A16"/>
    <w:rsid w:val="002834F5"/>
    <w:rsid w:val="00285C2D"/>
    <w:rsid w:val="00290A61"/>
    <w:rsid w:val="002923C8"/>
    <w:rsid w:val="002932BD"/>
    <w:rsid w:val="002A0B74"/>
    <w:rsid w:val="002B2921"/>
    <w:rsid w:val="002B73F3"/>
    <w:rsid w:val="002D5F62"/>
    <w:rsid w:val="002D61C6"/>
    <w:rsid w:val="002E0599"/>
    <w:rsid w:val="002E4200"/>
    <w:rsid w:val="002E45C0"/>
    <w:rsid w:val="002E4F10"/>
    <w:rsid w:val="002F0A4F"/>
    <w:rsid w:val="002F5E8C"/>
    <w:rsid w:val="002F655A"/>
    <w:rsid w:val="0030286A"/>
    <w:rsid w:val="00305401"/>
    <w:rsid w:val="00306024"/>
    <w:rsid w:val="003114D5"/>
    <w:rsid w:val="003227D3"/>
    <w:rsid w:val="00340CE4"/>
    <w:rsid w:val="0034675C"/>
    <w:rsid w:val="00351E2F"/>
    <w:rsid w:val="0035411E"/>
    <w:rsid w:val="0035657E"/>
    <w:rsid w:val="00360637"/>
    <w:rsid w:val="00362F4F"/>
    <w:rsid w:val="00366E8F"/>
    <w:rsid w:val="00374C57"/>
    <w:rsid w:val="00383DD3"/>
    <w:rsid w:val="0039473B"/>
    <w:rsid w:val="00396967"/>
    <w:rsid w:val="003A1387"/>
    <w:rsid w:val="003A2BFC"/>
    <w:rsid w:val="003A3158"/>
    <w:rsid w:val="003A31D9"/>
    <w:rsid w:val="003C29C7"/>
    <w:rsid w:val="003C2F12"/>
    <w:rsid w:val="003D0917"/>
    <w:rsid w:val="003D3826"/>
    <w:rsid w:val="003D3D00"/>
    <w:rsid w:val="00401245"/>
    <w:rsid w:val="004014AB"/>
    <w:rsid w:val="00403C82"/>
    <w:rsid w:val="00411DCF"/>
    <w:rsid w:val="004131BD"/>
    <w:rsid w:val="0041429F"/>
    <w:rsid w:val="00422C2D"/>
    <w:rsid w:val="00427287"/>
    <w:rsid w:val="00431992"/>
    <w:rsid w:val="004321F9"/>
    <w:rsid w:val="00434674"/>
    <w:rsid w:val="0043691C"/>
    <w:rsid w:val="00442FAC"/>
    <w:rsid w:val="0044622C"/>
    <w:rsid w:val="00453AE6"/>
    <w:rsid w:val="00456646"/>
    <w:rsid w:val="00462904"/>
    <w:rsid w:val="0046397E"/>
    <w:rsid w:val="00463AED"/>
    <w:rsid w:val="00464295"/>
    <w:rsid w:val="00466565"/>
    <w:rsid w:val="004669B6"/>
    <w:rsid w:val="00471324"/>
    <w:rsid w:val="00475CF6"/>
    <w:rsid w:val="00475D5B"/>
    <w:rsid w:val="0048076F"/>
    <w:rsid w:val="00481ECD"/>
    <w:rsid w:val="004839EB"/>
    <w:rsid w:val="00483B9C"/>
    <w:rsid w:val="00486C43"/>
    <w:rsid w:val="004917BD"/>
    <w:rsid w:val="00492306"/>
    <w:rsid w:val="00492A0D"/>
    <w:rsid w:val="00495691"/>
    <w:rsid w:val="0049792A"/>
    <w:rsid w:val="004A0D91"/>
    <w:rsid w:val="004A123E"/>
    <w:rsid w:val="004A5AF8"/>
    <w:rsid w:val="004A790A"/>
    <w:rsid w:val="004A7DDC"/>
    <w:rsid w:val="004B019D"/>
    <w:rsid w:val="004B0DF6"/>
    <w:rsid w:val="004B7074"/>
    <w:rsid w:val="004D01C8"/>
    <w:rsid w:val="004E47AE"/>
    <w:rsid w:val="004E6B50"/>
    <w:rsid w:val="004F1271"/>
    <w:rsid w:val="005016A7"/>
    <w:rsid w:val="005031FD"/>
    <w:rsid w:val="00503DF0"/>
    <w:rsid w:val="005230A7"/>
    <w:rsid w:val="005246B8"/>
    <w:rsid w:val="005254B8"/>
    <w:rsid w:val="00532F06"/>
    <w:rsid w:val="00533921"/>
    <w:rsid w:val="00534FDE"/>
    <w:rsid w:val="00536E6B"/>
    <w:rsid w:val="005376ED"/>
    <w:rsid w:val="005403EA"/>
    <w:rsid w:val="005421EC"/>
    <w:rsid w:val="00542F1E"/>
    <w:rsid w:val="00544221"/>
    <w:rsid w:val="005458EE"/>
    <w:rsid w:val="00545C4A"/>
    <w:rsid w:val="00551B46"/>
    <w:rsid w:val="00553AD6"/>
    <w:rsid w:val="005551D1"/>
    <w:rsid w:val="00556424"/>
    <w:rsid w:val="005640E0"/>
    <w:rsid w:val="00566952"/>
    <w:rsid w:val="00567109"/>
    <w:rsid w:val="0057007B"/>
    <w:rsid w:val="00575345"/>
    <w:rsid w:val="005760C6"/>
    <w:rsid w:val="00576834"/>
    <w:rsid w:val="00584577"/>
    <w:rsid w:val="0058610D"/>
    <w:rsid w:val="005915D5"/>
    <w:rsid w:val="00592C25"/>
    <w:rsid w:val="005933B7"/>
    <w:rsid w:val="005A2B0A"/>
    <w:rsid w:val="005A552F"/>
    <w:rsid w:val="005A5CE6"/>
    <w:rsid w:val="005B09AD"/>
    <w:rsid w:val="005B7387"/>
    <w:rsid w:val="005C0EC1"/>
    <w:rsid w:val="005C473C"/>
    <w:rsid w:val="005C73CE"/>
    <w:rsid w:val="005D253C"/>
    <w:rsid w:val="005D2A5B"/>
    <w:rsid w:val="005E2A2D"/>
    <w:rsid w:val="005E5A7E"/>
    <w:rsid w:val="005F28BF"/>
    <w:rsid w:val="005F52F0"/>
    <w:rsid w:val="00600243"/>
    <w:rsid w:val="00601DD4"/>
    <w:rsid w:val="00604264"/>
    <w:rsid w:val="00612F97"/>
    <w:rsid w:val="00614094"/>
    <w:rsid w:val="006145B3"/>
    <w:rsid w:val="00617193"/>
    <w:rsid w:val="00623E4B"/>
    <w:rsid w:val="006255F9"/>
    <w:rsid w:val="006278D8"/>
    <w:rsid w:val="0063395A"/>
    <w:rsid w:val="0063572B"/>
    <w:rsid w:val="0064023B"/>
    <w:rsid w:val="00645B64"/>
    <w:rsid w:val="00652C9D"/>
    <w:rsid w:val="00652D9E"/>
    <w:rsid w:val="00653CCF"/>
    <w:rsid w:val="00655C65"/>
    <w:rsid w:val="00661120"/>
    <w:rsid w:val="00663FA0"/>
    <w:rsid w:val="00664A11"/>
    <w:rsid w:val="006676E5"/>
    <w:rsid w:val="00677125"/>
    <w:rsid w:val="006824CF"/>
    <w:rsid w:val="00684D48"/>
    <w:rsid w:val="0069521C"/>
    <w:rsid w:val="006A3AD2"/>
    <w:rsid w:val="006C6354"/>
    <w:rsid w:val="006C7867"/>
    <w:rsid w:val="006D4D74"/>
    <w:rsid w:val="006D74ED"/>
    <w:rsid w:val="006E00A4"/>
    <w:rsid w:val="006E1D86"/>
    <w:rsid w:val="006E4445"/>
    <w:rsid w:val="006E5BAF"/>
    <w:rsid w:val="006E7877"/>
    <w:rsid w:val="006F3064"/>
    <w:rsid w:val="006F546D"/>
    <w:rsid w:val="00711784"/>
    <w:rsid w:val="00713F4E"/>
    <w:rsid w:val="0072318F"/>
    <w:rsid w:val="007239F6"/>
    <w:rsid w:val="00724B5B"/>
    <w:rsid w:val="00726F7C"/>
    <w:rsid w:val="00727576"/>
    <w:rsid w:val="00737287"/>
    <w:rsid w:val="00754727"/>
    <w:rsid w:val="00760E05"/>
    <w:rsid w:val="0076547D"/>
    <w:rsid w:val="007654CC"/>
    <w:rsid w:val="00772106"/>
    <w:rsid w:val="00786FEF"/>
    <w:rsid w:val="00790893"/>
    <w:rsid w:val="0079468A"/>
    <w:rsid w:val="007A2DCC"/>
    <w:rsid w:val="007B0163"/>
    <w:rsid w:val="007B16A1"/>
    <w:rsid w:val="007B2F6C"/>
    <w:rsid w:val="007B39D8"/>
    <w:rsid w:val="007C0D0F"/>
    <w:rsid w:val="007D22B5"/>
    <w:rsid w:val="007D3DAF"/>
    <w:rsid w:val="007D4908"/>
    <w:rsid w:val="007D58C4"/>
    <w:rsid w:val="007E1924"/>
    <w:rsid w:val="007E3B66"/>
    <w:rsid w:val="007E5059"/>
    <w:rsid w:val="007E5A5B"/>
    <w:rsid w:val="007E5FAE"/>
    <w:rsid w:val="007F63F8"/>
    <w:rsid w:val="008069DE"/>
    <w:rsid w:val="008103F6"/>
    <w:rsid w:val="00823289"/>
    <w:rsid w:val="008262F3"/>
    <w:rsid w:val="008369E5"/>
    <w:rsid w:val="00837212"/>
    <w:rsid w:val="008455B5"/>
    <w:rsid w:val="00851A19"/>
    <w:rsid w:val="00864746"/>
    <w:rsid w:val="00866F66"/>
    <w:rsid w:val="00870665"/>
    <w:rsid w:val="00876266"/>
    <w:rsid w:val="00880A8E"/>
    <w:rsid w:val="00882F4F"/>
    <w:rsid w:val="008843AD"/>
    <w:rsid w:val="00885855"/>
    <w:rsid w:val="00886D6D"/>
    <w:rsid w:val="00891ECB"/>
    <w:rsid w:val="0089737D"/>
    <w:rsid w:val="008978CD"/>
    <w:rsid w:val="00897AFC"/>
    <w:rsid w:val="008A07CE"/>
    <w:rsid w:val="008A1168"/>
    <w:rsid w:val="008A19BA"/>
    <w:rsid w:val="008A7470"/>
    <w:rsid w:val="008B033A"/>
    <w:rsid w:val="008B2400"/>
    <w:rsid w:val="008B52F2"/>
    <w:rsid w:val="008C5417"/>
    <w:rsid w:val="008E42FB"/>
    <w:rsid w:val="008E68A5"/>
    <w:rsid w:val="008F0D91"/>
    <w:rsid w:val="008F2801"/>
    <w:rsid w:val="008F7491"/>
    <w:rsid w:val="00906271"/>
    <w:rsid w:val="00914ED7"/>
    <w:rsid w:val="009152EE"/>
    <w:rsid w:val="009173FB"/>
    <w:rsid w:val="009272CD"/>
    <w:rsid w:val="009315B4"/>
    <w:rsid w:val="00931D8F"/>
    <w:rsid w:val="00932320"/>
    <w:rsid w:val="0093464F"/>
    <w:rsid w:val="00936F19"/>
    <w:rsid w:val="00937050"/>
    <w:rsid w:val="00941F87"/>
    <w:rsid w:val="009506FF"/>
    <w:rsid w:val="0095760E"/>
    <w:rsid w:val="00966FD2"/>
    <w:rsid w:val="009702F8"/>
    <w:rsid w:val="0097546D"/>
    <w:rsid w:val="00975680"/>
    <w:rsid w:val="00977588"/>
    <w:rsid w:val="00977631"/>
    <w:rsid w:val="009B0069"/>
    <w:rsid w:val="009B32F5"/>
    <w:rsid w:val="009C1127"/>
    <w:rsid w:val="009C5A43"/>
    <w:rsid w:val="009D23C9"/>
    <w:rsid w:val="009D50ED"/>
    <w:rsid w:val="009D7154"/>
    <w:rsid w:val="009E2448"/>
    <w:rsid w:val="009E3BE7"/>
    <w:rsid w:val="00A00DD9"/>
    <w:rsid w:val="00A01F17"/>
    <w:rsid w:val="00A0669D"/>
    <w:rsid w:val="00A06774"/>
    <w:rsid w:val="00A12B67"/>
    <w:rsid w:val="00A12D65"/>
    <w:rsid w:val="00A2403B"/>
    <w:rsid w:val="00A24D5F"/>
    <w:rsid w:val="00A2660A"/>
    <w:rsid w:val="00A3090B"/>
    <w:rsid w:val="00A36E6B"/>
    <w:rsid w:val="00A41DB1"/>
    <w:rsid w:val="00A43B89"/>
    <w:rsid w:val="00A46831"/>
    <w:rsid w:val="00A5032F"/>
    <w:rsid w:val="00A528EC"/>
    <w:rsid w:val="00A53AD1"/>
    <w:rsid w:val="00A63622"/>
    <w:rsid w:val="00A6517A"/>
    <w:rsid w:val="00A679C7"/>
    <w:rsid w:val="00A7012F"/>
    <w:rsid w:val="00A72199"/>
    <w:rsid w:val="00A76992"/>
    <w:rsid w:val="00A867DF"/>
    <w:rsid w:val="00A8704F"/>
    <w:rsid w:val="00A87BBB"/>
    <w:rsid w:val="00A95649"/>
    <w:rsid w:val="00AA0C6A"/>
    <w:rsid w:val="00AA17AA"/>
    <w:rsid w:val="00AA2F2E"/>
    <w:rsid w:val="00AA4460"/>
    <w:rsid w:val="00AA6260"/>
    <w:rsid w:val="00AB1818"/>
    <w:rsid w:val="00AB63BD"/>
    <w:rsid w:val="00AC791F"/>
    <w:rsid w:val="00AC7EB5"/>
    <w:rsid w:val="00AD3E15"/>
    <w:rsid w:val="00AE09FC"/>
    <w:rsid w:val="00AE0C71"/>
    <w:rsid w:val="00AE625C"/>
    <w:rsid w:val="00AF33F6"/>
    <w:rsid w:val="00AF3F9D"/>
    <w:rsid w:val="00AF542B"/>
    <w:rsid w:val="00AF5C1C"/>
    <w:rsid w:val="00B0549B"/>
    <w:rsid w:val="00B073A3"/>
    <w:rsid w:val="00B074AA"/>
    <w:rsid w:val="00B11B72"/>
    <w:rsid w:val="00B12470"/>
    <w:rsid w:val="00B13B92"/>
    <w:rsid w:val="00B1496D"/>
    <w:rsid w:val="00B21C92"/>
    <w:rsid w:val="00B27820"/>
    <w:rsid w:val="00B378FF"/>
    <w:rsid w:val="00B5154A"/>
    <w:rsid w:val="00B60BD5"/>
    <w:rsid w:val="00B6479E"/>
    <w:rsid w:val="00B65C24"/>
    <w:rsid w:val="00B733FA"/>
    <w:rsid w:val="00B7449F"/>
    <w:rsid w:val="00B76E2B"/>
    <w:rsid w:val="00B77905"/>
    <w:rsid w:val="00B913FD"/>
    <w:rsid w:val="00B9659C"/>
    <w:rsid w:val="00BA1210"/>
    <w:rsid w:val="00BB261B"/>
    <w:rsid w:val="00BB531A"/>
    <w:rsid w:val="00BC1A2D"/>
    <w:rsid w:val="00BC4410"/>
    <w:rsid w:val="00BC4EFA"/>
    <w:rsid w:val="00BD0D27"/>
    <w:rsid w:val="00BD2FD9"/>
    <w:rsid w:val="00BE0316"/>
    <w:rsid w:val="00BE4AC4"/>
    <w:rsid w:val="00BE5167"/>
    <w:rsid w:val="00BE7FED"/>
    <w:rsid w:val="00BF2D33"/>
    <w:rsid w:val="00BF3F1B"/>
    <w:rsid w:val="00C014AC"/>
    <w:rsid w:val="00C04EC4"/>
    <w:rsid w:val="00C05472"/>
    <w:rsid w:val="00C1195F"/>
    <w:rsid w:val="00C12B01"/>
    <w:rsid w:val="00C16BDB"/>
    <w:rsid w:val="00C2283D"/>
    <w:rsid w:val="00C30E5B"/>
    <w:rsid w:val="00C31EF9"/>
    <w:rsid w:val="00C34E0E"/>
    <w:rsid w:val="00C35C26"/>
    <w:rsid w:val="00C44AF6"/>
    <w:rsid w:val="00C6217A"/>
    <w:rsid w:val="00C63F77"/>
    <w:rsid w:val="00C6517A"/>
    <w:rsid w:val="00C65268"/>
    <w:rsid w:val="00C677F6"/>
    <w:rsid w:val="00C71DEA"/>
    <w:rsid w:val="00C71E0F"/>
    <w:rsid w:val="00C86BFD"/>
    <w:rsid w:val="00C94471"/>
    <w:rsid w:val="00C979F5"/>
    <w:rsid w:val="00CA2BCE"/>
    <w:rsid w:val="00CA5C25"/>
    <w:rsid w:val="00CB11CF"/>
    <w:rsid w:val="00CC1261"/>
    <w:rsid w:val="00CC330B"/>
    <w:rsid w:val="00CC4625"/>
    <w:rsid w:val="00CC5051"/>
    <w:rsid w:val="00CE08BF"/>
    <w:rsid w:val="00CE4203"/>
    <w:rsid w:val="00CF1B60"/>
    <w:rsid w:val="00CF698C"/>
    <w:rsid w:val="00D02E55"/>
    <w:rsid w:val="00D040E7"/>
    <w:rsid w:val="00D05073"/>
    <w:rsid w:val="00D11EC2"/>
    <w:rsid w:val="00D12C3F"/>
    <w:rsid w:val="00D13002"/>
    <w:rsid w:val="00D16866"/>
    <w:rsid w:val="00D217F3"/>
    <w:rsid w:val="00D31992"/>
    <w:rsid w:val="00D33B50"/>
    <w:rsid w:val="00D363AD"/>
    <w:rsid w:val="00D42AD0"/>
    <w:rsid w:val="00D43BFF"/>
    <w:rsid w:val="00D52073"/>
    <w:rsid w:val="00D5533A"/>
    <w:rsid w:val="00D608AC"/>
    <w:rsid w:val="00D66544"/>
    <w:rsid w:val="00D72EE4"/>
    <w:rsid w:val="00D73EE7"/>
    <w:rsid w:val="00D86DFE"/>
    <w:rsid w:val="00D90510"/>
    <w:rsid w:val="00D91979"/>
    <w:rsid w:val="00D91B50"/>
    <w:rsid w:val="00D95741"/>
    <w:rsid w:val="00DA6475"/>
    <w:rsid w:val="00DA74A4"/>
    <w:rsid w:val="00DB2EA9"/>
    <w:rsid w:val="00DB4F7E"/>
    <w:rsid w:val="00DB5747"/>
    <w:rsid w:val="00DC2AE8"/>
    <w:rsid w:val="00DC5358"/>
    <w:rsid w:val="00DC6D59"/>
    <w:rsid w:val="00DD12AD"/>
    <w:rsid w:val="00DD1B9D"/>
    <w:rsid w:val="00DD359C"/>
    <w:rsid w:val="00DD75E7"/>
    <w:rsid w:val="00DE10BB"/>
    <w:rsid w:val="00DE5179"/>
    <w:rsid w:val="00DE6F0F"/>
    <w:rsid w:val="00DF25A2"/>
    <w:rsid w:val="00DF4337"/>
    <w:rsid w:val="00DF4781"/>
    <w:rsid w:val="00E01D1C"/>
    <w:rsid w:val="00E03F34"/>
    <w:rsid w:val="00E04E89"/>
    <w:rsid w:val="00E128EC"/>
    <w:rsid w:val="00E17C42"/>
    <w:rsid w:val="00E2136E"/>
    <w:rsid w:val="00E2499F"/>
    <w:rsid w:val="00E317E0"/>
    <w:rsid w:val="00E32567"/>
    <w:rsid w:val="00E407D4"/>
    <w:rsid w:val="00E46D02"/>
    <w:rsid w:val="00E55C48"/>
    <w:rsid w:val="00E57DFE"/>
    <w:rsid w:val="00E61094"/>
    <w:rsid w:val="00E62829"/>
    <w:rsid w:val="00E63DDA"/>
    <w:rsid w:val="00E746B0"/>
    <w:rsid w:val="00E77B72"/>
    <w:rsid w:val="00E867B2"/>
    <w:rsid w:val="00E92312"/>
    <w:rsid w:val="00E954F7"/>
    <w:rsid w:val="00E96C3F"/>
    <w:rsid w:val="00E974E5"/>
    <w:rsid w:val="00EA5C23"/>
    <w:rsid w:val="00EA6241"/>
    <w:rsid w:val="00EB16E1"/>
    <w:rsid w:val="00EB1B94"/>
    <w:rsid w:val="00EB7204"/>
    <w:rsid w:val="00EC0BC1"/>
    <w:rsid w:val="00EC18D6"/>
    <w:rsid w:val="00EC74B8"/>
    <w:rsid w:val="00ED0CFE"/>
    <w:rsid w:val="00ED37F3"/>
    <w:rsid w:val="00ED6A0D"/>
    <w:rsid w:val="00EE1D06"/>
    <w:rsid w:val="00EE3518"/>
    <w:rsid w:val="00EF1BE1"/>
    <w:rsid w:val="00F03914"/>
    <w:rsid w:val="00F05040"/>
    <w:rsid w:val="00F064ED"/>
    <w:rsid w:val="00F14A04"/>
    <w:rsid w:val="00F20AE6"/>
    <w:rsid w:val="00F21AC1"/>
    <w:rsid w:val="00F27A63"/>
    <w:rsid w:val="00F31D03"/>
    <w:rsid w:val="00F406BC"/>
    <w:rsid w:val="00F40953"/>
    <w:rsid w:val="00F41548"/>
    <w:rsid w:val="00F45228"/>
    <w:rsid w:val="00F45387"/>
    <w:rsid w:val="00F46BB6"/>
    <w:rsid w:val="00F5286E"/>
    <w:rsid w:val="00F543DA"/>
    <w:rsid w:val="00F5774D"/>
    <w:rsid w:val="00F61332"/>
    <w:rsid w:val="00F63960"/>
    <w:rsid w:val="00F754E5"/>
    <w:rsid w:val="00F772B0"/>
    <w:rsid w:val="00F816BA"/>
    <w:rsid w:val="00F82603"/>
    <w:rsid w:val="00F8356C"/>
    <w:rsid w:val="00F836D5"/>
    <w:rsid w:val="00F94332"/>
    <w:rsid w:val="00F943FA"/>
    <w:rsid w:val="00F94EAD"/>
    <w:rsid w:val="00F95416"/>
    <w:rsid w:val="00F977AB"/>
    <w:rsid w:val="00FB296A"/>
    <w:rsid w:val="00FB4C40"/>
    <w:rsid w:val="00FB6DAA"/>
    <w:rsid w:val="00FC07A1"/>
    <w:rsid w:val="00FC1AAC"/>
    <w:rsid w:val="00FC3082"/>
    <w:rsid w:val="00FD2E9B"/>
    <w:rsid w:val="00FD3135"/>
    <w:rsid w:val="00FE138C"/>
    <w:rsid w:val="00FE545B"/>
    <w:rsid w:val="00FF3967"/>
    <w:rsid w:val="00FF51D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E402"/>
  <w15:docId w15:val="{BB0CC196-CFAD-4F3C-BB2D-7D93D9F5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C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9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1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1E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otwilighterhighlighted">
    <w:name w:val="sumo_twilighter_highlighted"/>
    <w:basedOn w:val="DefaultParagraphFont"/>
    <w:rsid w:val="00545C4A"/>
  </w:style>
  <w:style w:type="character" w:styleId="Strong">
    <w:name w:val="Strong"/>
    <w:basedOn w:val="DefaultParagraphFont"/>
    <w:uiPriority w:val="22"/>
    <w:qFormat/>
    <w:rsid w:val="00880A8E"/>
    <w:rPr>
      <w:b/>
      <w:bCs/>
    </w:rPr>
  </w:style>
  <w:style w:type="character" w:styleId="Emphasis">
    <w:name w:val="Emphasis"/>
    <w:basedOn w:val="DefaultParagraphFont"/>
    <w:uiPriority w:val="20"/>
    <w:qFormat/>
    <w:rsid w:val="00880A8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362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9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870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4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F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FB"/>
  </w:style>
  <w:style w:type="paragraph" w:styleId="Footer">
    <w:name w:val="footer"/>
    <w:basedOn w:val="Normal"/>
    <w:link w:val="FooterChar"/>
    <w:uiPriority w:val="99"/>
    <w:unhideWhenUsed/>
    <w:rsid w:val="0091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FB"/>
  </w:style>
  <w:style w:type="paragraph" w:styleId="Caption">
    <w:name w:val="caption"/>
    <w:basedOn w:val="Normal"/>
    <w:next w:val="Normal"/>
    <w:uiPriority w:val="35"/>
    <w:unhideWhenUsed/>
    <w:qFormat/>
    <w:rsid w:val="00A3090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04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Lawrence</cp:lastModifiedBy>
  <cp:revision>9</cp:revision>
  <cp:lastPrinted>2020-11-16T17:04:00Z</cp:lastPrinted>
  <dcterms:created xsi:type="dcterms:W3CDTF">2021-05-06T11:48:00Z</dcterms:created>
  <dcterms:modified xsi:type="dcterms:W3CDTF">2021-06-14T13:15:00Z</dcterms:modified>
</cp:coreProperties>
</file>